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ДОГОВОР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об осуществлении технологического присоединения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к электрическим сетям посредством перераспределения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максимальной мощности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 xml:space="preserve">(для заявителей, заключивших соглашение о перераспределении </w:t>
      </w:r>
      <w:proofErr w:type="gramEnd"/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максимальной мощности с владельцами энергопринимающих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 xml:space="preserve">устройств (за исключением лиц, указанных в </w:t>
      </w:r>
      <w:hyperlink w:anchor="Par713" w:history="1">
        <w:r w:rsidRPr="00206EE3">
          <w:rPr>
            <w:rFonts w:ascii="Times New Roman" w:hAnsi="Times New Roman" w:cs="Times New Roman"/>
            <w:i/>
            <w:color w:val="0000FF"/>
            <w:sz w:val="22"/>
            <w:szCs w:val="22"/>
          </w:rPr>
          <w:t>пункте 12(1)</w:t>
        </w:r>
      </w:hyperlink>
      <w:proofErr w:type="gramEnd"/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Правил технологического присоединения энергопринимающих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устройств потребителей электрической энергии, объектов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по производству электрической энергии, а также объектов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 xml:space="preserve">электросетевого хозяйства, </w:t>
      </w: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>принадлежащих</w:t>
      </w:r>
      <w:proofErr w:type="gramEnd"/>
      <w:r w:rsidRPr="00206EE3">
        <w:rPr>
          <w:rFonts w:ascii="Times New Roman" w:hAnsi="Times New Roman" w:cs="Times New Roman"/>
          <w:i/>
          <w:sz w:val="22"/>
          <w:szCs w:val="22"/>
        </w:rPr>
        <w:t xml:space="preserve"> сетевым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организациям и иным лицам, к электрическим сетям,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максимальная мощность энергопринимающих устройств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которых составляет до 15 к</w:t>
      </w: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>Вт вкл</w:t>
      </w:r>
      <w:proofErr w:type="gramEnd"/>
      <w:r w:rsidRPr="00206EE3">
        <w:rPr>
          <w:rFonts w:ascii="Times New Roman" w:hAnsi="Times New Roman" w:cs="Times New Roman"/>
          <w:i/>
          <w:sz w:val="22"/>
          <w:szCs w:val="22"/>
        </w:rPr>
        <w:t>ючительно, лиц,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 xml:space="preserve">указанных в </w:t>
      </w:r>
      <w:hyperlink w:anchor="Par727" w:history="1">
        <w:r w:rsidRPr="00206EE3">
          <w:rPr>
            <w:rFonts w:ascii="Times New Roman" w:hAnsi="Times New Roman" w:cs="Times New Roman"/>
            <w:i/>
            <w:color w:val="0000FF"/>
            <w:sz w:val="22"/>
            <w:szCs w:val="22"/>
          </w:rPr>
          <w:t>пунктах 13</w:t>
        </w:r>
      </w:hyperlink>
      <w:r w:rsidRPr="00206EE3">
        <w:rPr>
          <w:rFonts w:ascii="Times New Roman" w:hAnsi="Times New Roman" w:cs="Times New Roman"/>
          <w:i/>
          <w:sz w:val="22"/>
          <w:szCs w:val="22"/>
        </w:rPr>
        <w:t xml:space="preserve"> и </w:t>
      </w:r>
      <w:hyperlink w:anchor="Par739" w:history="1">
        <w:r w:rsidRPr="00206EE3">
          <w:rPr>
            <w:rFonts w:ascii="Times New Roman" w:hAnsi="Times New Roman" w:cs="Times New Roman"/>
            <w:i/>
            <w:color w:val="0000FF"/>
            <w:sz w:val="22"/>
            <w:szCs w:val="22"/>
          </w:rPr>
          <w:t>14</w:t>
        </w:r>
      </w:hyperlink>
      <w:r w:rsidRPr="00206EE3">
        <w:rPr>
          <w:rFonts w:ascii="Times New Roman" w:hAnsi="Times New Roman" w:cs="Times New Roman"/>
          <w:i/>
          <w:sz w:val="22"/>
          <w:szCs w:val="22"/>
        </w:rPr>
        <w:t xml:space="preserve"> указанных Правил,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 xml:space="preserve">лиц, присоединенных к объектам </w:t>
      </w: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>единой</w:t>
      </w:r>
      <w:proofErr w:type="gramEnd"/>
      <w:r w:rsidRPr="00206EE3">
        <w:rPr>
          <w:rFonts w:ascii="Times New Roman" w:hAnsi="Times New Roman" w:cs="Times New Roman"/>
          <w:i/>
          <w:sz w:val="22"/>
          <w:szCs w:val="22"/>
        </w:rPr>
        <w:t xml:space="preserve"> национальной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(общероссийской) электрической сети, а также лиц,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 xml:space="preserve">не </w:t>
      </w: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>внесших</w:t>
      </w:r>
      <w:proofErr w:type="gramEnd"/>
      <w:r w:rsidRPr="00206EE3">
        <w:rPr>
          <w:rFonts w:ascii="Times New Roman" w:hAnsi="Times New Roman" w:cs="Times New Roman"/>
          <w:i/>
          <w:sz w:val="22"/>
          <w:szCs w:val="22"/>
        </w:rPr>
        <w:t xml:space="preserve"> плату за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либо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внесших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плату за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не в полном объеме),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имеющими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на праве собственности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или на ином законном основании энергопринимающие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устройства, в отношении которых до 1 января 2009 г.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установленном порядке было осуществлено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фактическое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к электрическим сетям)</w:t>
      </w:r>
    </w:p>
    <w:p w:rsidR="00362FEE" w:rsidRPr="00206EE3" w:rsidRDefault="00CB75D7" w:rsidP="00362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Омск                                        </w:t>
      </w:r>
      <w:r w:rsidR="00362FEE" w:rsidRPr="00206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"__" _______________ 20__ г.</w:t>
      </w:r>
    </w:p>
    <w:p w:rsidR="00362FEE" w:rsidRPr="00206EE3" w:rsidRDefault="00362FEE" w:rsidP="00362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FF2B90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«Гранат» (далее ООО «Гранат»)</w:t>
      </w:r>
      <w:r w:rsidR="00362FEE" w:rsidRPr="00206EE3">
        <w:rPr>
          <w:rFonts w:ascii="Times New Roman" w:hAnsi="Times New Roman" w:cs="Times New Roman"/>
          <w:b/>
          <w:sz w:val="24"/>
          <w:szCs w:val="24"/>
        </w:rPr>
        <w:t>,</w:t>
      </w:r>
      <w:r w:rsidR="00362FEE" w:rsidRPr="00206EE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CB75D7">
        <w:rPr>
          <w:rFonts w:ascii="Times New Roman" w:hAnsi="Times New Roman" w:cs="Times New Roman"/>
          <w:sz w:val="24"/>
          <w:szCs w:val="24"/>
        </w:rPr>
        <w:t>ый</w:t>
      </w:r>
      <w:r w:rsidR="00362FEE" w:rsidRPr="00206EE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62FEE"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</w:t>
      </w:r>
      <w:r w:rsidR="00CB75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2FEE" w:rsidRPr="00206EE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</w:t>
      </w:r>
    </w:p>
    <w:p w:rsidR="00362FEE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юридического лица, номер записи  в </w:t>
      </w:r>
      <w:r w:rsidR="00CC436A">
        <w:rPr>
          <w:rFonts w:ascii="Times New Roman" w:hAnsi="Times New Roman" w:cs="Times New Roman"/>
          <w:i/>
          <w:sz w:val="24"/>
          <w:szCs w:val="24"/>
        </w:rPr>
        <w:t xml:space="preserve">ЕГРЮЛ 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с указанием </w:t>
      </w:r>
      <w:proofErr w:type="gramEnd"/>
    </w:p>
    <w:p w:rsidR="00CC436A" w:rsidRPr="00206EE3" w:rsidRDefault="00CC436A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</w:t>
      </w:r>
      <w:r w:rsidR="00CC436A">
        <w:rPr>
          <w:rFonts w:ascii="Times New Roman" w:hAnsi="Times New Roman" w:cs="Times New Roman"/>
          <w:i/>
          <w:sz w:val="24"/>
          <w:szCs w:val="24"/>
        </w:rPr>
        <w:t>ФИО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 действующего от имени этого юридического лица,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362FEE" w:rsidRDefault="00362FEE" w:rsidP="00CC436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наименования и реквизитов документа, на основании которого он действует,</w:t>
      </w:r>
      <w:r w:rsidR="00CC4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i/>
          <w:sz w:val="24"/>
          <w:szCs w:val="24"/>
        </w:rPr>
        <w:t>либо фамилия, имя, отчество индивидуального предпринимателя, номер записи</w:t>
      </w:r>
      <w:r w:rsidR="00CC4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i/>
          <w:sz w:val="24"/>
          <w:szCs w:val="24"/>
        </w:rPr>
        <w:t>в Едином государственном реестре индивидуальных предпринимателей</w:t>
      </w:r>
      <w:r w:rsidR="00CC4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i/>
          <w:sz w:val="24"/>
          <w:szCs w:val="24"/>
        </w:rPr>
        <w:t>и дата ее внесения в реестр)</w:t>
      </w:r>
    </w:p>
    <w:p w:rsidR="00CC436A" w:rsidRPr="00206EE3" w:rsidRDefault="00CC436A" w:rsidP="00CC436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06E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 в 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Pr="00206EE3">
        <w:rPr>
          <w:rFonts w:ascii="Times New Roman" w:hAnsi="Times New Roman" w:cs="Times New Roman"/>
          <w:sz w:val="24"/>
          <w:szCs w:val="24"/>
        </w:rPr>
        <w:t xml:space="preserve"> с другой стороны, далее именуемые </w:t>
      </w:r>
      <w:r w:rsidRPr="00206EE3">
        <w:rPr>
          <w:rFonts w:ascii="Times New Roman" w:hAnsi="Times New Roman" w:cs="Times New Roman"/>
          <w:b/>
          <w:sz w:val="24"/>
          <w:szCs w:val="24"/>
        </w:rPr>
        <w:t>Сторонами,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</w:pP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b/>
        </w:rPr>
      </w:pPr>
      <w:bookmarkStart w:id="0" w:name="_Toc373423144"/>
      <w:bookmarkStart w:id="1" w:name="_Toc373487830"/>
      <w:bookmarkStart w:id="2" w:name="_Toc373788077"/>
      <w:bookmarkStart w:id="3" w:name="_Toc380065432"/>
      <w:bookmarkStart w:id="4" w:name="_Toc386187648"/>
      <w:r w:rsidRPr="00206EE3">
        <w:rPr>
          <w:b/>
        </w:rPr>
        <w:t xml:space="preserve">1. </w:t>
      </w:r>
      <w:bookmarkStart w:id="5" w:name="_Toc373422373"/>
      <w:r w:rsidRPr="00206EE3">
        <w:rPr>
          <w:b/>
        </w:rPr>
        <w:t>Предмет договора</w:t>
      </w:r>
      <w:bookmarkEnd w:id="0"/>
      <w:bookmarkEnd w:id="1"/>
      <w:bookmarkEnd w:id="2"/>
      <w:bookmarkEnd w:id="3"/>
      <w:bookmarkEnd w:id="4"/>
      <w:bookmarkEnd w:id="5"/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договором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осуществлению технологического присоединения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пользу которого предлагается перераспределить избыток максимальной мощности (далее – технологическое присоединение), _______________________________________________________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в  том  числе по  обеспечению  готовности  объектов  электросетевого хозяйства (включая их проектирование, строительство, реконструкцию) к присоединению 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 объектов  электросетевого  хозяйства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(энергопринимающих  устройств,  объектов  электроэнергетики), с учетом следующих характеристик: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максимальная мощность присоединяемых энергопринимающих устройств ______ (кВт);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категория надежности _______;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класс напряжения электрических сетей, к которым осуществляется технологическое присоединение ______ (кВ);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lastRenderedPageBreak/>
        <w:t>максимальная мощность ранее присоединенных энергопринимающих устрой</w:t>
      </w:r>
      <w:proofErr w:type="gramStart"/>
      <w:r w:rsidRPr="00206EE3">
        <w:t xml:space="preserve">ств ______ кВт </w:t>
      </w:r>
      <w:hyperlink w:anchor="Par2492" w:history="1">
        <w:r w:rsidRPr="00206EE3">
          <w:rPr>
            <w:color w:val="0000FF"/>
          </w:rPr>
          <w:t>&lt;1</w:t>
        </w:r>
        <w:proofErr w:type="gramEnd"/>
        <w:r w:rsidRPr="00206EE3">
          <w:rPr>
            <w:color w:val="0000FF"/>
          </w:rPr>
          <w:t>&gt;</w:t>
        </w:r>
      </w:hyperlink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rPr>
          <w:b/>
        </w:rPr>
        <w:t>Заявитель</w:t>
      </w:r>
      <w:r w:rsidRPr="00206EE3">
        <w:t xml:space="preserve"> обязуется оплатить расходы на технологическое присоединение в соответствии с условиями настоящего договора.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2. Технологическое присоединение необходимо для электроснабжения ________________________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объектов заявителя)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______________________________________________</w:t>
      </w:r>
    </w:p>
    <w:p w:rsidR="00362FEE" w:rsidRPr="00206EE3" w:rsidRDefault="00362FEE" w:rsidP="00362FE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(место нахождения объектов заявителя)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3. Точк</w:t>
      </w:r>
      <w:proofErr w:type="gramStart"/>
      <w:r w:rsidRPr="00206EE3">
        <w:t>а(</w:t>
      </w:r>
      <w:proofErr w:type="gramEnd"/>
      <w:r w:rsidRPr="00206EE3">
        <w:t>и) присоединения указана(</w:t>
      </w:r>
      <w:proofErr w:type="spellStart"/>
      <w:r w:rsidRPr="00206EE3">
        <w:t>ы</w:t>
      </w:r>
      <w:proofErr w:type="spellEnd"/>
      <w:r w:rsidRPr="00206EE3">
        <w:t>) в технических условиях для присоединения к электрическим сетям (далее – технические условия) и располагается(</w:t>
      </w:r>
      <w:proofErr w:type="spellStart"/>
      <w:r w:rsidRPr="00206EE3">
        <w:t>ются</w:t>
      </w:r>
      <w:proofErr w:type="spellEnd"/>
      <w:r w:rsidRPr="00206EE3">
        <w:t>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4. Технические условия являются неотъемлемой частью настоящего договора и приведены в </w:t>
      </w:r>
      <w:hyperlink w:anchor="Par2509" w:history="1">
        <w:r w:rsidRPr="00206EE3">
          <w:rPr>
            <w:color w:val="0000FF"/>
          </w:rPr>
          <w:t>приложении</w:t>
        </w:r>
      </w:hyperlink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Срок действия технических условий составляет ____ го</w:t>
      </w:r>
      <w:proofErr w:type="gramStart"/>
      <w:r w:rsidRPr="00206EE3">
        <w:t>д(</w:t>
      </w:r>
      <w:proofErr w:type="gramEnd"/>
      <w:r w:rsidRPr="00206EE3">
        <w:t xml:space="preserve">а) </w:t>
      </w:r>
      <w:hyperlink w:anchor="Par2493" w:history="1">
        <w:r w:rsidRPr="00206EE3">
          <w:rPr>
            <w:color w:val="0000FF"/>
          </w:rPr>
          <w:t>&lt;2&gt;</w:t>
        </w:r>
      </w:hyperlink>
      <w:r w:rsidRPr="00206EE3">
        <w:t xml:space="preserve"> со дня заключения настоящего договора.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bookmarkStart w:id="6" w:name="Par2382"/>
      <w:bookmarkEnd w:id="6"/>
      <w:r w:rsidRPr="00206EE3">
        <w:t xml:space="preserve">5. Срок выполнения мероприятий по технологическому присоединению составляет ________ </w:t>
      </w:r>
      <w:hyperlink w:anchor="Par2494" w:history="1">
        <w:r w:rsidRPr="00206EE3">
          <w:rPr>
            <w:color w:val="0000FF"/>
          </w:rPr>
          <w:t>&lt;3&gt;</w:t>
        </w:r>
      </w:hyperlink>
      <w:r w:rsidRPr="00206EE3">
        <w:t xml:space="preserve"> со дня заключения настоящего договора.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7" w:name="_Toc373422374"/>
      <w:bookmarkStart w:id="8" w:name="_Toc373423145"/>
      <w:bookmarkStart w:id="9" w:name="_Toc373487831"/>
      <w:bookmarkStart w:id="10" w:name="_Toc373788078"/>
      <w:bookmarkStart w:id="11" w:name="_Toc380065433"/>
      <w:bookmarkStart w:id="12" w:name="_Toc386187649"/>
      <w:r>
        <w:rPr>
          <w:b/>
        </w:rPr>
        <w:t>2</w:t>
      </w:r>
      <w:r w:rsidR="00362FEE" w:rsidRPr="00206EE3">
        <w:rPr>
          <w:b/>
        </w:rPr>
        <w:t>. Обязанности Сторон</w:t>
      </w:r>
      <w:bookmarkEnd w:id="7"/>
      <w:bookmarkEnd w:id="8"/>
      <w:bookmarkEnd w:id="9"/>
      <w:bookmarkEnd w:id="10"/>
      <w:bookmarkEnd w:id="11"/>
      <w:bookmarkEnd w:id="12"/>
    </w:p>
    <w:p w:rsidR="00362FEE" w:rsidRPr="00206EE3" w:rsidRDefault="00362FEE" w:rsidP="00362FEE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bookmarkStart w:id="13" w:name="Par2386"/>
      <w:bookmarkEnd w:id="13"/>
      <w:r w:rsidRPr="00206EE3">
        <w:rPr>
          <w:b/>
        </w:rPr>
        <w:t>Сетевая организация</w:t>
      </w:r>
      <w:r w:rsidRPr="00206EE3">
        <w:t xml:space="preserve"> обязуется: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06EE3">
        <w:t xml:space="preserve">исполнить надлежащим образом обязательства по настоящему договору, в том числе по выполнению возложенных на </w:t>
      </w:r>
      <w:r w:rsidRPr="00206EE3">
        <w:rPr>
          <w:b/>
        </w:rPr>
        <w:t>Сетевую организацию</w:t>
      </w:r>
      <w:r w:rsidRPr="00206EE3">
        <w:t xml:space="preserve">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</w:t>
      </w:r>
      <w:r w:rsidRPr="00206EE3">
        <w:rPr>
          <w:b/>
        </w:rPr>
        <w:t>Заявителя,</w:t>
      </w:r>
      <w:r w:rsidRPr="00206EE3">
        <w:t xml:space="preserve"> указанные в технических условиях, если иное не определено соглашением между </w:t>
      </w:r>
      <w:r w:rsidRPr="00206EE3">
        <w:rPr>
          <w:b/>
        </w:rPr>
        <w:t>Сетевой организацией</w:t>
      </w:r>
      <w:r w:rsidRPr="00206EE3">
        <w:t xml:space="preserve"> и </w:t>
      </w:r>
      <w:r w:rsidRPr="00206EE3">
        <w:rPr>
          <w:b/>
        </w:rPr>
        <w:t>Заявителем,</w:t>
      </w:r>
      <w:r w:rsidRPr="00206EE3">
        <w:t xml:space="preserve"> заключенным на основании его обращения в </w:t>
      </w:r>
      <w:r w:rsidRPr="00206EE3">
        <w:rPr>
          <w:b/>
        </w:rPr>
        <w:t>Сетевую организацию</w:t>
      </w:r>
      <w:r w:rsidRPr="00206EE3">
        <w:t>;</w:t>
      </w:r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06EE3">
        <w:t xml:space="preserve">о внесении изменений в документы, предусматривающие взаимодействие </w:t>
      </w:r>
      <w:r w:rsidRPr="00206EE3">
        <w:rPr>
          <w:b/>
        </w:rPr>
        <w:t>Сетевой организации</w:t>
      </w:r>
      <w:r w:rsidRPr="00206EE3">
        <w:t xml:space="preserve">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 xml:space="preserve">осуществить в течение ____ рабочих дней со дня уведомления заявителем </w:t>
      </w:r>
      <w:r w:rsidRPr="00206EE3">
        <w:rPr>
          <w:b/>
        </w:rPr>
        <w:t>Сетевой организации</w:t>
      </w:r>
      <w:r w:rsidRPr="00206EE3">
        <w:t xml:space="preserve"> о выполнении им технических условий проверку выполнения технических условий </w:t>
      </w:r>
      <w:r w:rsidRPr="00206EE3">
        <w:rPr>
          <w:b/>
        </w:rPr>
        <w:t>Заявителем</w:t>
      </w:r>
      <w:r w:rsidRPr="00206EE3">
        <w:t>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 xml:space="preserve">принять участие в осмотре (обследовании) присоединяемых энергопринимающих устройств </w:t>
      </w:r>
      <w:r w:rsidRPr="00206EE3">
        <w:rPr>
          <w:b/>
        </w:rPr>
        <w:t>Заявителя</w:t>
      </w:r>
      <w:r w:rsidRPr="00206EE3">
        <w:t xml:space="preserve"> должностным лицом органа федерального государственного энергетического надзора;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06EE3">
        <w:t xml:space="preserve">не позднее ___ рабочих дней со дня уведомления </w:t>
      </w:r>
      <w:r w:rsidRPr="00206EE3">
        <w:rPr>
          <w:b/>
        </w:rPr>
        <w:t>Заявителем</w:t>
      </w:r>
      <w:r w:rsidRPr="00206EE3">
        <w:t xml:space="preserve"> о получении разрешения органа федерального государственного энергетического надзора на допуск в эксплуатацию объектов </w:t>
      </w:r>
      <w:r w:rsidRPr="00206EE3">
        <w:rPr>
          <w:b/>
        </w:rPr>
        <w:t>Заявителя</w:t>
      </w:r>
      <w:r w:rsidRPr="00206EE3">
        <w:t xml:space="preserve"> осуществить с соблюдением срока, установленного </w:t>
      </w:r>
      <w:hyperlink w:anchor="Par2382" w:history="1">
        <w:r w:rsidRPr="00206EE3">
          <w:rPr>
            <w:color w:val="0000FF"/>
          </w:rPr>
          <w:t>пунктом 5</w:t>
        </w:r>
      </w:hyperlink>
      <w:r w:rsidRPr="00206EE3">
        <w:t xml:space="preserve"> настоящего договора, фактическое присоединение энергопринимающих устройств </w:t>
      </w:r>
      <w:r w:rsidRPr="00206EE3">
        <w:rPr>
          <w:b/>
        </w:rPr>
        <w:t>Заявителя</w:t>
      </w:r>
      <w:r w:rsidRPr="00206EE3">
        <w:t xml:space="preserve"> к электрическим сетям, фактический прием (подачу) напряжения и мощности, составить при участии </w:t>
      </w:r>
      <w:r w:rsidRPr="00206EE3">
        <w:rPr>
          <w:b/>
        </w:rPr>
        <w:t>Заявителя</w:t>
      </w:r>
      <w:r w:rsidRPr="00206EE3">
        <w:t xml:space="preserve"> акт разграничения балансовой принадлежности электрических сетей, акт разграничения эксплуатационной ответственности, акт</w:t>
      </w:r>
      <w:proofErr w:type="gramEnd"/>
      <w:r w:rsidRPr="00206EE3">
        <w:t xml:space="preserve"> об осуществлении технологического присоединения и направить их </w:t>
      </w:r>
      <w:r w:rsidRPr="00206EE3">
        <w:rPr>
          <w:b/>
        </w:rPr>
        <w:t>Заявителю</w:t>
      </w:r>
      <w:r w:rsidRPr="00206EE3">
        <w:t xml:space="preserve"> </w:t>
      </w:r>
      <w:hyperlink w:anchor="Par2495" w:history="1">
        <w:r w:rsidRPr="00206EE3">
          <w:rPr>
            <w:color w:val="0000FF"/>
          </w:rPr>
          <w:t>&lt;4&gt;</w:t>
        </w:r>
      </w:hyperlink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7. </w:t>
      </w:r>
      <w:r w:rsidRPr="00206EE3">
        <w:rPr>
          <w:b/>
        </w:rPr>
        <w:t>Сетевая организация</w:t>
      </w:r>
      <w:r w:rsidRPr="00206EE3">
        <w:t xml:space="preserve"> при невыполнении заявителем технических условий в согласованный срок и наличии на дату </w:t>
      </w:r>
      <w:proofErr w:type="gramStart"/>
      <w:r w:rsidRPr="00206EE3">
        <w:t>окончания срока их действия технической возможности технологического присоединения</w:t>
      </w:r>
      <w:proofErr w:type="gramEnd"/>
      <w:r w:rsidRPr="00206EE3"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206EE3">
        <w:t xml:space="preserve">8. </w:t>
      </w:r>
      <w:r w:rsidRPr="00206EE3">
        <w:rPr>
          <w:b/>
        </w:rPr>
        <w:t>Заявитель обязуется: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lastRenderedPageBreak/>
        <w:t xml:space="preserve">исполнить надлежащим образом обязательства по настоящему договору, в том числе по выполнению возложенных на </w:t>
      </w:r>
      <w:r w:rsidRPr="00206EE3">
        <w:rPr>
          <w:b/>
        </w:rPr>
        <w:t>Заявителя</w:t>
      </w:r>
      <w:r w:rsidRPr="00206EE3">
        <w:t xml:space="preserve"> мероприятий по технологическому присоединению в пределах границ участка, на котором расположены присоединяемые энергопринимающие устройства </w:t>
      </w:r>
      <w:r w:rsidRPr="00206EE3">
        <w:rPr>
          <w:b/>
        </w:rPr>
        <w:t>Заявителя</w:t>
      </w:r>
      <w:r w:rsidRPr="00206EE3">
        <w:t>, указанные в технических условиях;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 xml:space="preserve">после выполнения мероприятий по технологическому присоединению в пределах границ участка </w:t>
      </w:r>
      <w:r w:rsidRPr="00206EE3">
        <w:rPr>
          <w:b/>
        </w:rPr>
        <w:t>Заявителя</w:t>
      </w:r>
      <w:r w:rsidRPr="00206EE3">
        <w:t xml:space="preserve">, предусмотренных техническими условиями, уведомить </w:t>
      </w:r>
      <w:r w:rsidRPr="00206EE3">
        <w:rPr>
          <w:b/>
        </w:rPr>
        <w:t xml:space="preserve">Сетевую организацию </w:t>
      </w:r>
      <w:r w:rsidRPr="00206EE3">
        <w:t>о выполнении технических условий;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 в случаях, предусмотренных законодательством Российской Федерации;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получить разрешение уполномоченного органа федерального государственного энергетического надзора на допуск в эксплуатацию присоединяемых объектов в случаях, предусмотренных законодательством Российской Федерации;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06EE3">
        <w:t xml:space="preserve">после осуществления </w:t>
      </w:r>
      <w:r w:rsidRPr="00206EE3">
        <w:rPr>
          <w:b/>
        </w:rPr>
        <w:t xml:space="preserve">Сетевой организацией </w:t>
      </w:r>
      <w:r w:rsidRPr="00206EE3">
        <w:t xml:space="preserve">фактического присоединения энергопринимающих устройств </w:t>
      </w:r>
      <w:r w:rsidRPr="00206EE3">
        <w:rPr>
          <w:b/>
        </w:rPr>
        <w:t>Заявителя</w:t>
      </w:r>
      <w:r w:rsidRPr="00206EE3">
        <w:t xml:space="preserve">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</w:t>
      </w:r>
      <w:r w:rsidRPr="00206EE3">
        <w:rPr>
          <w:b/>
        </w:rPr>
        <w:t>Сетевой организации</w:t>
      </w:r>
      <w:r w:rsidRPr="00206EE3">
        <w:t>;</w:t>
      </w:r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 xml:space="preserve">надлежащим образом исполнять указанные в </w:t>
      </w:r>
      <w:hyperlink w:anchor="Par2404" w:history="1">
        <w:r w:rsidRPr="00206EE3">
          <w:rPr>
            <w:color w:val="0000FF"/>
          </w:rPr>
          <w:t>разделе III</w:t>
        </w:r>
      </w:hyperlink>
      <w:r w:rsidRPr="00206EE3">
        <w:t xml:space="preserve"> настоящего договора обязательства по оплате расходов на технологическое присоединение.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rPr>
          <w:b/>
        </w:rPr>
        <w:t>9. Заявитель</w:t>
      </w:r>
      <w:r w:rsidRPr="00206EE3">
        <w:t xml:space="preserve"> вправе при невыполнении им технических условий в согласованный срок и наличии на дату </w:t>
      </w:r>
      <w:proofErr w:type="gramStart"/>
      <w:r w:rsidRPr="00206EE3">
        <w:t>окончания срока их действия технической возможности технологического присоединения</w:t>
      </w:r>
      <w:proofErr w:type="gramEnd"/>
      <w:r w:rsidRPr="00206EE3">
        <w:t xml:space="preserve"> обратиться в </w:t>
      </w:r>
      <w:r w:rsidRPr="00206EE3">
        <w:rPr>
          <w:b/>
        </w:rPr>
        <w:t>Сетевую организацию</w:t>
      </w:r>
      <w:r w:rsidRPr="00206EE3">
        <w:t xml:space="preserve"> с просьбой о продлении срока действия технических условий.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14" w:name="Par2404"/>
      <w:bookmarkStart w:id="15" w:name="_Toc373422375"/>
      <w:bookmarkStart w:id="16" w:name="_Toc373423146"/>
      <w:bookmarkStart w:id="17" w:name="_Toc373487832"/>
      <w:bookmarkStart w:id="18" w:name="_Toc373788079"/>
      <w:bookmarkStart w:id="19" w:name="_Toc380065434"/>
      <w:bookmarkStart w:id="20" w:name="_Toc386187650"/>
      <w:bookmarkEnd w:id="14"/>
      <w:r>
        <w:rPr>
          <w:b/>
        </w:rPr>
        <w:t>3</w:t>
      </w:r>
      <w:r w:rsidR="00362FEE" w:rsidRPr="00206EE3">
        <w:rPr>
          <w:b/>
        </w:rPr>
        <w:t>. Плата за технологическое присоединение</w:t>
      </w:r>
      <w:bookmarkEnd w:id="15"/>
      <w:bookmarkEnd w:id="16"/>
      <w:bookmarkEnd w:id="17"/>
      <w:bookmarkEnd w:id="18"/>
      <w:bookmarkEnd w:id="19"/>
      <w:bookmarkEnd w:id="20"/>
    </w:p>
    <w:p w:rsidR="00362FEE" w:rsidRPr="00206EE3" w:rsidRDefault="00362FEE" w:rsidP="00CB75D7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</w:pPr>
      <w:r w:rsidRPr="00206EE3">
        <w:rPr>
          <w:b/>
        </w:rPr>
        <w:t>и порядок расчетов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10. Размер платы за технологическое присоединение определяется в соответствии с решением _______________________________________________________________________________________</w:t>
      </w:r>
    </w:p>
    <w:p w:rsidR="00362FEE" w:rsidRDefault="00362FEE" w:rsidP="00362FE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органа исполнительной власти</w:t>
      </w:r>
      <w:proofErr w:type="gramEnd"/>
    </w:p>
    <w:p w:rsidR="00CC436A" w:rsidRPr="00206EE3" w:rsidRDefault="00CC436A" w:rsidP="00362FE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области государственного регулирования тарифов)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от __________________ N _______________ и составляет _______________ рублей __ копеек, в том числе НДС ________ рублей ____ копеек.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Внесение платы за технологическое присоединение осуществляется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>в следующем порядке: ___________________________________________________________________________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(указываются порядок и сроки внесения платы за технологическое присоединение)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206EE3">
        <w:t xml:space="preserve">12. Датой исполнения обязательства </w:t>
      </w:r>
      <w:r w:rsidRPr="00206EE3">
        <w:rPr>
          <w:b/>
        </w:rPr>
        <w:t>Заявителя</w:t>
      </w:r>
      <w:r w:rsidRPr="00206EE3">
        <w:t xml:space="preserve"> по оплате расходов на технологическое присоединение считается дата внесения денежных сре</w:t>
      </w:r>
      <w:proofErr w:type="gramStart"/>
      <w:r w:rsidRPr="00206EE3">
        <w:t>дств в к</w:t>
      </w:r>
      <w:proofErr w:type="gramEnd"/>
      <w:r w:rsidRPr="00206EE3">
        <w:t xml:space="preserve">ассу или на расчетный счет </w:t>
      </w:r>
      <w:r w:rsidRPr="00206EE3">
        <w:rPr>
          <w:b/>
        </w:rPr>
        <w:t>Сетевой организации.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21" w:name="_Toc373422376"/>
      <w:bookmarkStart w:id="22" w:name="_Toc373423147"/>
      <w:bookmarkStart w:id="23" w:name="_Toc373487833"/>
      <w:bookmarkStart w:id="24" w:name="_Toc373788080"/>
      <w:bookmarkStart w:id="25" w:name="_Toc380065435"/>
      <w:bookmarkStart w:id="26" w:name="_Toc386187651"/>
      <w:r>
        <w:rPr>
          <w:b/>
        </w:rPr>
        <w:t>4</w:t>
      </w:r>
      <w:r w:rsidR="00362FEE" w:rsidRPr="00206EE3">
        <w:rPr>
          <w:b/>
        </w:rPr>
        <w:t xml:space="preserve">. Разграничение балансовой принадлежности </w:t>
      </w:r>
      <w:proofErr w:type="gramStart"/>
      <w:r w:rsidR="00362FEE" w:rsidRPr="00206EE3">
        <w:rPr>
          <w:b/>
        </w:rPr>
        <w:t>электрических</w:t>
      </w:r>
      <w:bookmarkEnd w:id="21"/>
      <w:bookmarkEnd w:id="22"/>
      <w:bookmarkEnd w:id="23"/>
      <w:bookmarkEnd w:id="24"/>
      <w:bookmarkEnd w:id="25"/>
      <w:bookmarkEnd w:id="26"/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27" w:name="_Toc373788081"/>
      <w:bookmarkStart w:id="28" w:name="_Toc380065436"/>
      <w:bookmarkStart w:id="29" w:name="_Toc386187652"/>
      <w:r w:rsidRPr="00206EE3">
        <w:rPr>
          <w:b/>
        </w:rPr>
        <w:t>сетей и эксплуатационной ответственности Сторон</w:t>
      </w:r>
      <w:bookmarkEnd w:id="27"/>
      <w:bookmarkEnd w:id="28"/>
      <w:bookmarkEnd w:id="29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13. </w:t>
      </w:r>
      <w:r w:rsidRPr="00206EE3">
        <w:rPr>
          <w:b/>
        </w:rPr>
        <w:t xml:space="preserve">Заявитель </w:t>
      </w:r>
      <w:r w:rsidRPr="00206EE3">
        <w:t xml:space="preserve">несет балансовую и эксплуатационную ответственность в границах своего участка, </w:t>
      </w:r>
      <w:r w:rsidRPr="00206EE3">
        <w:rPr>
          <w:b/>
        </w:rPr>
        <w:t xml:space="preserve">Сетевая организация </w:t>
      </w:r>
      <w:r w:rsidRPr="00206EE3">
        <w:t xml:space="preserve">– до границ участка </w:t>
      </w:r>
      <w:r w:rsidRPr="00206EE3">
        <w:rPr>
          <w:b/>
        </w:rPr>
        <w:t>Заявителя</w:t>
      </w:r>
      <w:r w:rsidRPr="00206EE3">
        <w:t xml:space="preserve"> </w:t>
      </w:r>
      <w:hyperlink w:anchor="Par2496" w:history="1">
        <w:r w:rsidRPr="00206EE3">
          <w:rPr>
            <w:color w:val="0000FF"/>
          </w:rPr>
          <w:t>&lt;5&gt;</w:t>
        </w:r>
      </w:hyperlink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30" w:name="_Toc373422377"/>
      <w:bookmarkStart w:id="31" w:name="_Toc373423148"/>
      <w:bookmarkStart w:id="32" w:name="_Toc373487834"/>
      <w:bookmarkStart w:id="33" w:name="_Toc373788082"/>
      <w:bookmarkStart w:id="34" w:name="_Toc380065437"/>
      <w:bookmarkStart w:id="35" w:name="_Toc386187653"/>
      <w:r>
        <w:rPr>
          <w:b/>
        </w:rPr>
        <w:t>5</w:t>
      </w:r>
      <w:r w:rsidR="00362FEE" w:rsidRPr="00206EE3">
        <w:rPr>
          <w:b/>
        </w:rPr>
        <w:t>. Условия изменения, расторжения договора</w:t>
      </w:r>
      <w:bookmarkEnd w:id="30"/>
      <w:bookmarkEnd w:id="31"/>
      <w:bookmarkEnd w:id="32"/>
      <w:bookmarkEnd w:id="33"/>
      <w:bookmarkEnd w:id="34"/>
      <w:bookmarkEnd w:id="35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и ответственность Сторон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14. Настоящий договор может быть изменен по письменному соглашению </w:t>
      </w:r>
      <w:r w:rsidRPr="00206EE3">
        <w:rPr>
          <w:b/>
        </w:rPr>
        <w:t xml:space="preserve">Сторон </w:t>
      </w:r>
      <w:r w:rsidRPr="00206EE3">
        <w:t>или в судебном порядке.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15. Настоящий </w:t>
      </w:r>
      <w:proofErr w:type="gramStart"/>
      <w:r w:rsidRPr="00206EE3">
        <w:t>договор</w:t>
      </w:r>
      <w:proofErr w:type="gramEnd"/>
      <w:r w:rsidRPr="00206EE3">
        <w:t xml:space="preserve"> может быть расторгнут по требованию одной из </w:t>
      </w:r>
      <w:r w:rsidRPr="00206EE3">
        <w:rPr>
          <w:b/>
        </w:rPr>
        <w:t xml:space="preserve">Сторон </w:t>
      </w:r>
      <w:r w:rsidRPr="00206EE3">
        <w:t xml:space="preserve">по основаниям, предусмотренным Гражданским </w:t>
      </w:r>
      <w:hyperlink r:id="rId5" w:history="1">
        <w:r w:rsidRPr="00206EE3">
          <w:t>кодексом</w:t>
        </w:r>
      </w:hyperlink>
      <w:r w:rsidRPr="00206EE3">
        <w:t xml:space="preserve"> Российской Федерации.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16. </w:t>
      </w:r>
      <w:r w:rsidRPr="00206EE3">
        <w:rPr>
          <w:b/>
        </w:rPr>
        <w:t>Заявитель</w:t>
      </w:r>
      <w:r w:rsidRPr="00206EE3">
        <w:t xml:space="preserve"> вправе при нарушении </w:t>
      </w:r>
      <w:r w:rsidRPr="00206EE3">
        <w:rPr>
          <w:b/>
        </w:rPr>
        <w:t xml:space="preserve">Сетевой организацией </w:t>
      </w:r>
      <w:r w:rsidRPr="00206EE3">
        <w:t>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17. </w:t>
      </w:r>
      <w:proofErr w:type="gramStart"/>
      <w:r w:rsidRPr="00206EE3">
        <w:t xml:space="preserve">В случае нарушения одной из </w:t>
      </w:r>
      <w:r w:rsidRPr="00206EE3">
        <w:rPr>
          <w:b/>
        </w:rPr>
        <w:t>Сторон</w:t>
      </w:r>
      <w:r w:rsidRPr="00206EE3">
        <w:t xml:space="preserve"> сроков исполнения своих обязательств по настоящему </w:t>
      </w:r>
      <w:r w:rsidRPr="00206EE3">
        <w:lastRenderedPageBreak/>
        <w:t xml:space="preserve">договору такая </w:t>
      </w:r>
      <w:r w:rsidRPr="00206EE3">
        <w:rPr>
          <w:b/>
        </w:rPr>
        <w:t>Сторона</w:t>
      </w:r>
      <w:r w:rsidRPr="00206EE3">
        <w:t xml:space="preserve"> в течение 10 рабочих дней со дня наступления просрочки уплачивает другой </w:t>
      </w:r>
      <w:r w:rsidRPr="00206EE3">
        <w:rPr>
          <w:b/>
        </w:rPr>
        <w:t>Стороне</w:t>
      </w:r>
      <w:r w:rsidRPr="00206EE3">
        <w:t xml:space="preserve">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18. За неисполнение или ненадлежащее исполнение обязательств по настоящему договору </w:t>
      </w:r>
      <w:r w:rsidRPr="00206EE3">
        <w:rPr>
          <w:b/>
        </w:rPr>
        <w:t>Стороны</w:t>
      </w:r>
      <w:r w:rsidRPr="00206EE3">
        <w:t xml:space="preserve"> несут ответственность в соответствии с законодательством Российской Федерации.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19</w:t>
      </w:r>
      <w:r w:rsidRPr="00206EE3">
        <w:rPr>
          <w:b/>
        </w:rPr>
        <w:t>. Стороны</w:t>
      </w:r>
      <w:r w:rsidRPr="00206EE3">
        <w:t xml:space="preserve">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</w:t>
      </w:r>
      <w:r w:rsidRPr="00206EE3">
        <w:rPr>
          <w:b/>
        </w:rPr>
        <w:t>Сторонами</w:t>
      </w:r>
      <w:r w:rsidRPr="00206EE3">
        <w:t xml:space="preserve"> настоящего договора и оказывающих непосредственное воздействие на выполнение </w:t>
      </w:r>
      <w:r w:rsidRPr="00206EE3">
        <w:rPr>
          <w:b/>
        </w:rPr>
        <w:t>Сторонами</w:t>
      </w:r>
      <w:r w:rsidRPr="00206EE3">
        <w:t xml:space="preserve"> обязательств по настоящему договору.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CB75D7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36" w:name="_Toc373422378"/>
      <w:bookmarkStart w:id="37" w:name="_Toc373423149"/>
      <w:bookmarkStart w:id="38" w:name="_Toc373487835"/>
      <w:bookmarkStart w:id="39" w:name="_Toc373788083"/>
      <w:bookmarkStart w:id="40" w:name="_Toc380065438"/>
      <w:bookmarkStart w:id="41" w:name="_Toc386187654"/>
      <w:r>
        <w:rPr>
          <w:b/>
        </w:rPr>
        <w:t>6</w:t>
      </w:r>
      <w:r w:rsidR="00362FEE" w:rsidRPr="00206EE3">
        <w:rPr>
          <w:b/>
        </w:rPr>
        <w:t>. Порядок разрешения споров</w:t>
      </w:r>
      <w:bookmarkEnd w:id="36"/>
      <w:bookmarkEnd w:id="37"/>
      <w:bookmarkEnd w:id="38"/>
      <w:bookmarkEnd w:id="39"/>
      <w:bookmarkEnd w:id="40"/>
      <w:bookmarkEnd w:id="41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20. Споры, которые могут возникнуть при исполнении, изменении и расторжении настоящего договора, </w:t>
      </w:r>
      <w:r w:rsidRPr="00206EE3">
        <w:rPr>
          <w:b/>
        </w:rPr>
        <w:t>Стороны</w:t>
      </w:r>
      <w:r w:rsidRPr="00206EE3">
        <w:t xml:space="preserve"> разрешают в соответствии с законодательством Российской Федерации.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42" w:name="_Toc373422379"/>
      <w:bookmarkStart w:id="43" w:name="_Toc373423150"/>
      <w:bookmarkStart w:id="44" w:name="_Toc373487836"/>
      <w:bookmarkStart w:id="45" w:name="_Toc373788084"/>
      <w:bookmarkStart w:id="46" w:name="_Toc380065439"/>
      <w:bookmarkStart w:id="47" w:name="_Toc386187655"/>
      <w:r>
        <w:rPr>
          <w:b/>
        </w:rPr>
        <w:t>7</w:t>
      </w:r>
      <w:r w:rsidR="00362FEE" w:rsidRPr="00206EE3">
        <w:rPr>
          <w:b/>
        </w:rPr>
        <w:t>. Заключительные положения</w:t>
      </w:r>
      <w:bookmarkEnd w:id="42"/>
      <w:bookmarkEnd w:id="43"/>
      <w:bookmarkEnd w:id="44"/>
      <w:bookmarkEnd w:id="45"/>
      <w:bookmarkEnd w:id="46"/>
      <w:bookmarkEnd w:id="47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21. Настоящий договор считается заключенным со дня </w:t>
      </w:r>
      <w:proofErr w:type="gramStart"/>
      <w:r w:rsidRPr="00206EE3">
        <w:t>поступления</w:t>
      </w:r>
      <w:proofErr w:type="gramEnd"/>
      <w:r w:rsidRPr="00206EE3">
        <w:t xml:space="preserve"> подписанного</w:t>
      </w:r>
      <w:r w:rsidRPr="00206EE3">
        <w:rPr>
          <w:b/>
        </w:rPr>
        <w:t xml:space="preserve"> Заявителем</w:t>
      </w:r>
      <w:r w:rsidRPr="00206EE3">
        <w:t xml:space="preserve"> экземпляра настоящего договора в </w:t>
      </w:r>
      <w:r w:rsidRPr="00206EE3">
        <w:rPr>
          <w:b/>
        </w:rPr>
        <w:t>Сетевую организацию</w:t>
      </w:r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22. Настоящий договор составлен и подписан в двух экземплярах, по одному для каждой из </w:t>
      </w:r>
      <w:r w:rsidRPr="00206EE3">
        <w:rPr>
          <w:b/>
        </w:rPr>
        <w:t>Сторон.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Реквизиты Сторон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Look w:val="01E0"/>
      </w:tblPr>
      <w:tblGrid>
        <w:gridCol w:w="4375"/>
        <w:gridCol w:w="453"/>
        <w:gridCol w:w="4743"/>
      </w:tblGrid>
      <w:tr w:rsidR="00362FEE" w:rsidRPr="00206EE3" w:rsidTr="007E0FDC">
        <w:tc>
          <w:tcPr>
            <w:tcW w:w="4375" w:type="dxa"/>
          </w:tcPr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iCs/>
              </w:rPr>
            </w:pPr>
            <w:r w:rsidRPr="00206EE3">
              <w:rPr>
                <w:b/>
                <w:iCs/>
              </w:rPr>
              <w:t>Сетевая организация</w:t>
            </w:r>
            <w:r w:rsidRPr="00206EE3">
              <w:rPr>
                <w:iCs/>
              </w:rPr>
              <w:t>: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(наименование сетевой организации)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:rsidR="00362FEE" w:rsidRPr="00206EE3" w:rsidRDefault="00CB75D7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>
              <w:t>ИНН/КПП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proofErr w:type="spellStart"/>
            <w:proofErr w:type="gramStart"/>
            <w:r w:rsidRPr="00206EE3">
              <w:t>р</w:t>
            </w:r>
            <w:proofErr w:type="spellEnd"/>
            <w:proofErr w:type="gramEnd"/>
            <w:r w:rsidRPr="00206EE3">
              <w:t>/с _______________________________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t>к/с _______________________________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(должность, фамилия, имя, отчество</w:t>
            </w:r>
            <w:proofErr w:type="gramEnd"/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лица, действующего от имени </w:t>
            </w:r>
            <w:proofErr w:type="gramStart"/>
            <w:r w:rsidRPr="00206EE3">
              <w:rPr>
                <w:sz w:val="22"/>
                <w:szCs w:val="22"/>
              </w:rPr>
              <w:t>сетевой</w:t>
            </w:r>
            <w:proofErr w:type="gramEnd"/>
            <w:r w:rsidRPr="00206EE3">
              <w:rPr>
                <w:sz w:val="22"/>
                <w:szCs w:val="22"/>
              </w:rPr>
              <w:t xml:space="preserve"> 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организации)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_______________________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b/>
              </w:rPr>
              <w:t xml:space="preserve">          </w:t>
            </w:r>
            <w:r w:rsidRPr="00206EE3">
              <w:rPr>
                <w:sz w:val="22"/>
                <w:szCs w:val="22"/>
              </w:rPr>
              <w:t>(подпись)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sz w:val="22"/>
                <w:szCs w:val="22"/>
              </w:rPr>
              <w:t>М.п.</w:t>
            </w:r>
          </w:p>
        </w:tc>
        <w:tc>
          <w:tcPr>
            <w:tcW w:w="453" w:type="dxa"/>
          </w:tcPr>
          <w:p w:rsidR="00362FEE" w:rsidRPr="00206EE3" w:rsidRDefault="00362FEE" w:rsidP="007E0FDC">
            <w:pPr>
              <w:pStyle w:val="a3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4743" w:type="dxa"/>
          </w:tcPr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b/>
              </w:rPr>
              <w:t>Заявитель</w:t>
            </w:r>
            <w:r w:rsidRPr="00206EE3">
              <w:t>: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(фамилия, имя, отчество)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(серия, номер, дата и место выдачи</w:t>
            </w:r>
            <w:proofErr w:type="gramEnd"/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паспорта или иного документа,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удостоверяющего</w:t>
            </w:r>
            <w:proofErr w:type="gramEnd"/>
            <w:r w:rsidRPr="00206EE3">
              <w:rPr>
                <w:sz w:val="22"/>
                <w:szCs w:val="22"/>
              </w:rPr>
              <w:t xml:space="preserve"> личность в соответствии с законодательством Российской Федерации)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ИНН (при наличии)____________________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Место жительства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_______________________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b/>
              </w:rPr>
              <w:t xml:space="preserve">          </w:t>
            </w:r>
            <w:r w:rsidRPr="00206EE3">
              <w:rPr>
                <w:sz w:val="22"/>
                <w:szCs w:val="22"/>
              </w:rPr>
              <w:t>(подпись)</w:t>
            </w:r>
          </w:p>
          <w:p w:rsidR="00362FEE" w:rsidRPr="00206EE3" w:rsidRDefault="00362FEE" w:rsidP="007E0FDC">
            <w:pPr>
              <w:pStyle w:val="a3"/>
              <w:widowControl w:val="0"/>
              <w:rPr>
                <w:b/>
              </w:rPr>
            </w:pPr>
          </w:p>
        </w:tc>
      </w:tr>
    </w:tbl>
    <w:p w:rsidR="00362FEE" w:rsidRPr="00206EE3" w:rsidRDefault="00362FEE" w:rsidP="00362FEE">
      <w:pPr>
        <w:keepNext w:val="0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ind w:firstLine="540"/>
      </w:pP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48" w:name="Par2492"/>
      <w:bookmarkEnd w:id="48"/>
      <w:r w:rsidRPr="00CB75D7">
        <w:rPr>
          <w:sz w:val="20"/>
          <w:szCs w:val="20"/>
        </w:rPr>
        <w:t>&lt;1</w:t>
      </w:r>
      <w:proofErr w:type="gramStart"/>
      <w:r w:rsidRPr="00CB75D7">
        <w:rPr>
          <w:sz w:val="20"/>
          <w:szCs w:val="20"/>
        </w:rPr>
        <w:t>&gt; П</w:t>
      </w:r>
      <w:proofErr w:type="gramEnd"/>
      <w:r w:rsidRPr="00CB75D7">
        <w:rPr>
          <w:sz w:val="20"/>
          <w:szCs w:val="20"/>
        </w:rPr>
        <w:t>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49" w:name="Par2493"/>
      <w:bookmarkEnd w:id="49"/>
      <w:r w:rsidRPr="00CB75D7">
        <w:rPr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50" w:name="Par2494"/>
      <w:bookmarkEnd w:id="50"/>
      <w:r w:rsidRPr="00CB75D7">
        <w:rPr>
          <w:sz w:val="20"/>
          <w:szCs w:val="20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51" w:name="Par2495"/>
      <w:bookmarkEnd w:id="51"/>
      <w:r w:rsidRPr="00CB75D7">
        <w:rPr>
          <w:sz w:val="20"/>
          <w:szCs w:val="20"/>
        </w:rPr>
        <w:t>&lt;4</w:t>
      </w:r>
      <w:proofErr w:type="gramStart"/>
      <w:r w:rsidRPr="00CB75D7">
        <w:rPr>
          <w:sz w:val="20"/>
          <w:szCs w:val="20"/>
        </w:rPr>
        <w:t>&gt; Д</w:t>
      </w:r>
      <w:proofErr w:type="gramEnd"/>
      <w:r w:rsidRPr="00CB75D7">
        <w:rPr>
          <w:sz w:val="20"/>
          <w:szCs w:val="20"/>
        </w:rPr>
        <w:t xml:space="preserve">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2386" w:history="1">
        <w:r w:rsidRPr="00CB75D7">
          <w:rPr>
            <w:sz w:val="20"/>
            <w:szCs w:val="20"/>
          </w:rPr>
          <w:t>пункте 6</w:t>
        </w:r>
      </w:hyperlink>
      <w:r w:rsidRPr="00CB75D7">
        <w:rPr>
          <w:sz w:val="20"/>
          <w:szCs w:val="20"/>
        </w:rP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52" w:name="Par2496"/>
      <w:bookmarkEnd w:id="52"/>
      <w:r w:rsidRPr="00CB75D7">
        <w:rPr>
          <w:sz w:val="20"/>
          <w:szCs w:val="20"/>
        </w:rPr>
        <w:t>&lt;5</w:t>
      </w:r>
      <w:proofErr w:type="gramStart"/>
      <w:r w:rsidRPr="00CB75D7">
        <w:rPr>
          <w:sz w:val="20"/>
          <w:szCs w:val="20"/>
        </w:rPr>
        <w:t>&gt; Т</w:t>
      </w:r>
      <w:proofErr w:type="gramEnd"/>
      <w:r w:rsidRPr="00CB75D7">
        <w:rPr>
          <w:sz w:val="20"/>
          <w:szCs w:val="20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62FEE" w:rsidRPr="00206EE3" w:rsidRDefault="00362FEE" w:rsidP="00362FEE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br w:type="page"/>
      </w:r>
      <w:r w:rsidRPr="00206EE3">
        <w:lastRenderedPageBreak/>
        <w:t xml:space="preserve">Приложение №1 к договору об осуществлении технологического присоединения </w:t>
      </w:r>
    </w:p>
    <w:p w:rsidR="00362FEE" w:rsidRPr="00206EE3" w:rsidRDefault="00362FEE" w:rsidP="00362FEE">
      <w:pPr>
        <w:keepNext w:val="0"/>
        <w:widowControl w:val="0"/>
        <w:suppressAutoHyphens/>
        <w:spacing w:line="240" w:lineRule="auto"/>
        <w:ind w:left="6237" w:firstLine="0"/>
        <w:jc w:val="left"/>
      </w:pPr>
      <w:r w:rsidRPr="00206EE3">
        <w:t xml:space="preserve"> от "__" _________ 20__г. №_____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3" w:name="Par2509"/>
      <w:bookmarkEnd w:id="53"/>
      <w:r w:rsidRPr="00206EE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 посредством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перераспределения максимальной мощности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206EE3">
        <w:rPr>
          <w:rFonts w:ascii="Times New Roman" w:hAnsi="Times New Roman" w:cs="Times New Roman"/>
          <w:i/>
        </w:rPr>
        <w:t xml:space="preserve">(для заявителей, заключивших соглашение о перераспределении </w:t>
      </w:r>
      <w:proofErr w:type="gramEnd"/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максимальной мощности с владельцами энергопринимающих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206EE3">
        <w:rPr>
          <w:rFonts w:ascii="Times New Roman" w:hAnsi="Times New Roman" w:cs="Times New Roman"/>
          <w:i/>
        </w:rPr>
        <w:t xml:space="preserve">устройств (за исключением лиц, указанных в </w:t>
      </w:r>
      <w:hyperlink w:anchor="Par713" w:history="1">
        <w:r w:rsidRPr="00206EE3">
          <w:rPr>
            <w:rFonts w:ascii="Times New Roman" w:hAnsi="Times New Roman" w:cs="Times New Roman"/>
            <w:i/>
            <w:color w:val="0000FF"/>
          </w:rPr>
          <w:t>пункте 12(1)</w:t>
        </w:r>
      </w:hyperlink>
      <w:proofErr w:type="gramEnd"/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Правил технологического присоединения энергопринимающих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устройств потребителей электрической энергии, объектов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по производству электрической энергии, а также объектов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электросетевого хозяйства, </w:t>
      </w:r>
      <w:proofErr w:type="gramStart"/>
      <w:r w:rsidRPr="00206EE3">
        <w:rPr>
          <w:rFonts w:ascii="Times New Roman" w:hAnsi="Times New Roman" w:cs="Times New Roman"/>
          <w:i/>
        </w:rPr>
        <w:t>принадлежащих</w:t>
      </w:r>
      <w:proofErr w:type="gramEnd"/>
      <w:r w:rsidRPr="00206EE3">
        <w:rPr>
          <w:rFonts w:ascii="Times New Roman" w:hAnsi="Times New Roman" w:cs="Times New Roman"/>
          <w:i/>
        </w:rPr>
        <w:t xml:space="preserve"> сетевым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организациям и иным лицам, к электрическим сетям,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максимальная мощность энергопринимающих устройств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которых составляет до 15 к</w:t>
      </w:r>
      <w:proofErr w:type="gramStart"/>
      <w:r w:rsidRPr="00206EE3">
        <w:rPr>
          <w:rFonts w:ascii="Times New Roman" w:hAnsi="Times New Roman" w:cs="Times New Roman"/>
          <w:i/>
        </w:rPr>
        <w:t>Вт вкл</w:t>
      </w:r>
      <w:proofErr w:type="gramEnd"/>
      <w:r w:rsidRPr="00206EE3">
        <w:rPr>
          <w:rFonts w:ascii="Times New Roman" w:hAnsi="Times New Roman" w:cs="Times New Roman"/>
          <w:i/>
        </w:rPr>
        <w:t>ючительно, лиц,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указанных в </w:t>
      </w:r>
      <w:hyperlink w:anchor="Par727" w:history="1">
        <w:r w:rsidRPr="00206EE3">
          <w:rPr>
            <w:rFonts w:ascii="Times New Roman" w:hAnsi="Times New Roman" w:cs="Times New Roman"/>
            <w:i/>
          </w:rPr>
          <w:t>пунктах 13</w:t>
        </w:r>
      </w:hyperlink>
      <w:r w:rsidRPr="00206EE3">
        <w:rPr>
          <w:rFonts w:ascii="Times New Roman" w:hAnsi="Times New Roman" w:cs="Times New Roman"/>
          <w:i/>
        </w:rPr>
        <w:t xml:space="preserve"> и </w:t>
      </w:r>
      <w:hyperlink w:anchor="Par739" w:history="1">
        <w:r w:rsidRPr="00206EE3">
          <w:rPr>
            <w:rFonts w:ascii="Times New Roman" w:hAnsi="Times New Roman" w:cs="Times New Roman"/>
            <w:i/>
          </w:rPr>
          <w:t>14</w:t>
        </w:r>
      </w:hyperlink>
      <w:r w:rsidRPr="00206EE3">
        <w:rPr>
          <w:rFonts w:ascii="Times New Roman" w:hAnsi="Times New Roman" w:cs="Times New Roman"/>
          <w:i/>
        </w:rPr>
        <w:t xml:space="preserve"> указанных Правил,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лиц, присоединенных к объектам </w:t>
      </w:r>
      <w:proofErr w:type="gramStart"/>
      <w:r w:rsidRPr="00206EE3">
        <w:rPr>
          <w:rFonts w:ascii="Times New Roman" w:hAnsi="Times New Roman" w:cs="Times New Roman"/>
          <w:i/>
        </w:rPr>
        <w:t>единой</w:t>
      </w:r>
      <w:proofErr w:type="gramEnd"/>
      <w:r w:rsidRPr="00206EE3">
        <w:rPr>
          <w:rFonts w:ascii="Times New Roman" w:hAnsi="Times New Roman" w:cs="Times New Roman"/>
          <w:i/>
        </w:rPr>
        <w:t xml:space="preserve"> национальной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(общероссийской) электрической сети, а также лиц,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не </w:t>
      </w:r>
      <w:proofErr w:type="gramStart"/>
      <w:r w:rsidRPr="00206EE3">
        <w:rPr>
          <w:rFonts w:ascii="Times New Roman" w:hAnsi="Times New Roman" w:cs="Times New Roman"/>
          <w:i/>
        </w:rPr>
        <w:t>внесших</w:t>
      </w:r>
      <w:proofErr w:type="gramEnd"/>
      <w:r w:rsidRPr="00206EE3">
        <w:rPr>
          <w:rFonts w:ascii="Times New Roman" w:hAnsi="Times New Roman" w:cs="Times New Roman"/>
          <w:i/>
        </w:rPr>
        <w:t xml:space="preserve"> плату за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либо </w:t>
      </w:r>
      <w:proofErr w:type="gramStart"/>
      <w:r w:rsidRPr="00206EE3">
        <w:rPr>
          <w:rFonts w:ascii="Times New Roman" w:hAnsi="Times New Roman" w:cs="Times New Roman"/>
          <w:i/>
        </w:rPr>
        <w:t>внесших</w:t>
      </w:r>
      <w:proofErr w:type="gramEnd"/>
      <w:r w:rsidRPr="00206EE3">
        <w:rPr>
          <w:rFonts w:ascii="Times New Roman" w:hAnsi="Times New Roman" w:cs="Times New Roman"/>
          <w:i/>
        </w:rPr>
        <w:t xml:space="preserve"> плату за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не в полном объеме), </w:t>
      </w:r>
      <w:proofErr w:type="gramStart"/>
      <w:r w:rsidRPr="00206EE3">
        <w:rPr>
          <w:rFonts w:ascii="Times New Roman" w:hAnsi="Times New Roman" w:cs="Times New Roman"/>
          <w:i/>
        </w:rPr>
        <w:t>имеющими</w:t>
      </w:r>
      <w:proofErr w:type="gramEnd"/>
      <w:r w:rsidRPr="00206EE3">
        <w:rPr>
          <w:rFonts w:ascii="Times New Roman" w:hAnsi="Times New Roman" w:cs="Times New Roman"/>
          <w:i/>
        </w:rPr>
        <w:t xml:space="preserve"> на праве собственности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или на ином законном основании энергопринимающие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устройства, в отношении которых до 1 января 2009 г.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в установленном порядке было осуществлено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фактическое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к электрическим сетям)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N         "__" ____________ 20__ г.</w:t>
      </w:r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  <w:r w:rsidR="00FF2B90">
        <w:rPr>
          <w:rFonts w:ascii="Times New Roman" w:hAnsi="Times New Roman" w:cs="Times New Roman"/>
          <w:sz w:val="24"/>
          <w:szCs w:val="24"/>
        </w:rPr>
        <w:t>ООО «Гранат»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 – для юридического лица;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фамилия, имя, отчество – для индивидуального предпринимателя)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1. Наименование энергопринимающих устройств заявителя __________</w:t>
      </w:r>
      <w:r w:rsidR="00CC436A">
        <w:rPr>
          <w:rFonts w:ascii="Times New Roman" w:hAnsi="Times New Roman" w:cs="Times New Roman"/>
          <w:sz w:val="24"/>
          <w:szCs w:val="24"/>
        </w:rPr>
        <w:t>__________________</w:t>
      </w:r>
      <w:r w:rsidRPr="00206EE3">
        <w:rPr>
          <w:rFonts w:ascii="Times New Roman" w:hAnsi="Times New Roman" w:cs="Times New Roman"/>
          <w:sz w:val="24"/>
          <w:szCs w:val="24"/>
        </w:rPr>
        <w:t>_______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</w:t>
      </w:r>
      <w:r w:rsidRPr="00206EE3">
        <w:rPr>
          <w:rFonts w:ascii="Times New Roman" w:hAnsi="Times New Roman" w:cs="Times New Roman"/>
          <w:sz w:val="24"/>
          <w:szCs w:val="24"/>
        </w:rPr>
        <w:t>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2. Наименование и место нахождения объектов, в целях электроснабжения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 осуществляется технологическое присоединение энергопринимающих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устройств заявителя 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____________</w:t>
      </w:r>
      <w:r w:rsidRPr="00206EE3">
        <w:rPr>
          <w:rFonts w:ascii="Times New Roman" w:hAnsi="Times New Roman" w:cs="Times New Roman"/>
          <w:sz w:val="24"/>
          <w:szCs w:val="24"/>
        </w:rPr>
        <w:t>________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</w:t>
      </w:r>
      <w:r w:rsidRPr="00206EE3">
        <w:rPr>
          <w:rFonts w:ascii="Times New Roman" w:hAnsi="Times New Roman" w:cs="Times New Roman"/>
          <w:sz w:val="24"/>
          <w:szCs w:val="24"/>
        </w:rPr>
        <w:t>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3. Максимальная мощность присоединяемых энергопринимающих устройств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(если энергопринимающее устройство вводится</w:t>
      </w:r>
      <w:proofErr w:type="gramEnd"/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</w:t>
      </w:r>
      <w:r w:rsidRPr="00206EE3">
        <w:rPr>
          <w:rFonts w:ascii="Times New Roman" w:hAnsi="Times New Roman" w:cs="Times New Roman"/>
          <w:sz w:val="24"/>
          <w:szCs w:val="24"/>
        </w:rPr>
        <w:t>_________.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В эксплуатацию по этапам и очередям, указывается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поэтапное</w:t>
      </w:r>
      <w:proofErr w:type="gramEnd"/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     распределение мощности)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4. Категория надежности 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_____________</w:t>
      </w:r>
      <w:r w:rsidRPr="00206EE3">
        <w:rPr>
          <w:rFonts w:ascii="Times New Roman" w:hAnsi="Times New Roman" w:cs="Times New Roman"/>
          <w:sz w:val="24"/>
          <w:szCs w:val="24"/>
        </w:rPr>
        <w:t>_______.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5. Класс напряжения электрических сетей, к которым осуществляется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технологическое присоединение _______________________________________ (кВ).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6. Год ввода в эксплуатацию энергопринимающих устройств заявителя __</w:t>
      </w:r>
      <w:r w:rsidR="00CC436A">
        <w:rPr>
          <w:rFonts w:ascii="Times New Roman" w:hAnsi="Times New Roman" w:cs="Times New Roman"/>
          <w:sz w:val="24"/>
          <w:szCs w:val="24"/>
        </w:rPr>
        <w:t>_____________________</w:t>
      </w:r>
      <w:r w:rsidRPr="00206EE3">
        <w:rPr>
          <w:rFonts w:ascii="Times New Roman" w:hAnsi="Times New Roman" w:cs="Times New Roman"/>
          <w:sz w:val="24"/>
          <w:szCs w:val="24"/>
        </w:rPr>
        <w:t>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7. 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и) присоединения (вводные распределительные устройства, линии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электропередачи, базовые подстанции, генераторы) и максимальная мощность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энергопринимающих устройств по каждой точке присоединения __________ (кВт).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8. Основной источник питания _________________________________________.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9. Резервный источник питания ________________________________________.</w:t>
      </w:r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10. Сетевая организация осуществляет </w:t>
      </w:r>
      <w:hyperlink w:anchor="Par2603" w:history="1">
        <w:r w:rsidRPr="00206EE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(указываются требования к усилению существующей электрической сети в связи</w:t>
      </w:r>
      <w:proofErr w:type="gramEnd"/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с присоединением новых мощностей (строительство новых линий</w:t>
      </w:r>
      <w:proofErr w:type="gramEnd"/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lastRenderedPageBreak/>
        <w:t>электропередачи, подстанций, увеличение сечения проводов и кабелей, замена</w:t>
      </w:r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или увеличение мощности трансформаторов, расширение распределительных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устройств, модернизация оборудования, реконструкция объектов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</w:t>
      </w:r>
      <w:r w:rsidRPr="00206EE3">
        <w:rPr>
          <w:rFonts w:ascii="Times New Roman" w:hAnsi="Times New Roman" w:cs="Times New Roman"/>
          <w:sz w:val="24"/>
          <w:szCs w:val="24"/>
        </w:rPr>
        <w:t>______.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Электросетевого хозяйства, установка устройств регулирования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напряжения для обеспечения надежности и качества электрической энергии,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а также по договоренности Сторон иные обязанности по исполнению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технических условий,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07" w:history="1">
        <w:r w:rsidRPr="00206EE3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технологического присоединения энергопринимающих устройств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потребителей электрической энергии, объектов по производству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электрической энергии, а также объектов электросетевого хозяйства,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к электрическим сетям))</w:t>
      </w:r>
      <w:proofErr w:type="gramEnd"/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w:anchor="Par2604" w:history="1">
        <w:r w:rsidRPr="00206EE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</w:t>
      </w:r>
      <w:r w:rsidRPr="00206EE3">
        <w:rPr>
          <w:rFonts w:ascii="Times New Roman" w:hAnsi="Times New Roman" w:cs="Times New Roman"/>
          <w:sz w:val="24"/>
          <w:szCs w:val="24"/>
        </w:rPr>
        <w:t>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12. Срок действия настоящих технических условий составляет ____ го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а)</w:t>
      </w:r>
    </w:p>
    <w:p w:rsidR="00362FEE" w:rsidRPr="00206EE3" w:rsidRDefault="00E50E67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2605" w:history="1">
        <w:r w:rsidR="00362FEE" w:rsidRPr="00206EE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362FEE" w:rsidRPr="00206EE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 </w:t>
      </w:r>
      <w:proofErr w:type="spellStart"/>
      <w:r w:rsidR="00362FEE" w:rsidRPr="00206EE3">
        <w:rPr>
          <w:rFonts w:ascii="Times New Roman" w:hAnsi="Times New Roman" w:cs="Times New Roman"/>
          <w:sz w:val="24"/>
          <w:szCs w:val="24"/>
        </w:rPr>
        <w:t>присоедине</w:t>
      </w:r>
      <w:proofErr w:type="spellEnd"/>
      <w:r w:rsidR="00362FEE" w:rsidRPr="00206EE3">
        <w:rPr>
          <w:rFonts w:ascii="Times New Roman" w:hAnsi="Times New Roman" w:cs="Times New Roman"/>
          <w:sz w:val="24"/>
          <w:szCs w:val="24"/>
        </w:rPr>
        <w:t>-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к электрическим сетям.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8" w:type="dxa"/>
        <w:tblLook w:val="04A0"/>
      </w:tblPr>
      <w:tblGrid>
        <w:gridCol w:w="4644"/>
        <w:gridCol w:w="279"/>
        <w:gridCol w:w="2131"/>
        <w:gridCol w:w="279"/>
        <w:gridCol w:w="1847"/>
        <w:gridCol w:w="280"/>
        <w:gridCol w:w="1118"/>
      </w:tblGrid>
      <w:tr w:rsidR="00362FEE" w:rsidRPr="00206EE3" w:rsidTr="007E0FDC">
        <w:trPr>
          <w:trHeight w:val="851"/>
        </w:trPr>
        <w:tc>
          <w:tcPr>
            <w:tcW w:w="4644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</w:tr>
      <w:tr w:rsidR="00362FEE" w:rsidRPr="00206EE3" w:rsidTr="007E0FDC">
        <w:tc>
          <w:tcPr>
            <w:tcW w:w="4644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должность</w:t>
            </w: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ФИО</w:t>
            </w: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дата</w:t>
            </w:r>
          </w:p>
        </w:tc>
      </w:tr>
      <w:tr w:rsidR="00362FEE" w:rsidRPr="00206EE3" w:rsidTr="007E0FDC">
        <w:tc>
          <w:tcPr>
            <w:tcW w:w="4644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131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847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118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</w:tr>
      <w:tr w:rsidR="00362FEE" w:rsidRPr="00206EE3" w:rsidTr="007E0FDC">
        <w:tc>
          <w:tcPr>
            <w:tcW w:w="4644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</w:tr>
      <w:tr w:rsidR="00362FEE" w:rsidRPr="00206EE3" w:rsidTr="007E0FDC">
        <w:tc>
          <w:tcPr>
            <w:tcW w:w="4644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должность</w:t>
            </w: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ФИО</w:t>
            </w: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дата</w:t>
            </w:r>
          </w:p>
        </w:tc>
      </w:tr>
    </w:tbl>
    <w:p w:rsidR="00362FEE" w:rsidRPr="00206EE3" w:rsidRDefault="00362FEE" w:rsidP="00362FEE">
      <w:pPr>
        <w:keepNext w:val="0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</w:pP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bookmarkStart w:id="54" w:name="Par2603"/>
      <w:bookmarkEnd w:id="54"/>
      <w:r w:rsidRPr="00206EE3">
        <w:rPr>
          <w:i/>
        </w:rPr>
        <w:t>&lt;1</w:t>
      </w:r>
      <w:proofErr w:type="gramStart"/>
      <w:r w:rsidRPr="00206EE3">
        <w:rPr>
          <w:i/>
        </w:rPr>
        <w:t>&gt; У</w:t>
      </w:r>
      <w:proofErr w:type="gramEnd"/>
      <w:r w:rsidRPr="00206EE3">
        <w:rPr>
          <w:i/>
        </w:rPr>
        <w:t>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bookmarkStart w:id="55" w:name="Par2604"/>
      <w:bookmarkEnd w:id="55"/>
      <w:r w:rsidRPr="00206EE3">
        <w:rPr>
          <w:i/>
        </w:rPr>
        <w:t>&lt;2</w:t>
      </w:r>
      <w:proofErr w:type="gramStart"/>
      <w:r w:rsidRPr="00206EE3">
        <w:rPr>
          <w:i/>
        </w:rPr>
        <w:t>&gt; У</w:t>
      </w:r>
      <w:proofErr w:type="gramEnd"/>
      <w:r w:rsidRPr="00206EE3">
        <w:rPr>
          <w:i/>
        </w:rPr>
        <w:t>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bookmarkStart w:id="56" w:name="Par2605"/>
      <w:bookmarkEnd w:id="56"/>
      <w:r w:rsidRPr="00206EE3">
        <w:rPr>
          <w:i/>
        </w:rPr>
        <w:t>&lt;3&gt; Срок действия настоящих технических условий не может составлять менее 2 лет и более 5 лет.</w:t>
      </w:r>
    </w:p>
    <w:sectPr w:rsidR="00362FEE" w:rsidRPr="00206EE3" w:rsidSect="00CB75D7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C8D"/>
    <w:multiLevelType w:val="multilevel"/>
    <w:tmpl w:val="E0A49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FEE"/>
    <w:rsid w:val="00305213"/>
    <w:rsid w:val="00362FEE"/>
    <w:rsid w:val="00431825"/>
    <w:rsid w:val="008807A8"/>
    <w:rsid w:val="00B85395"/>
    <w:rsid w:val="00CB75D7"/>
    <w:rsid w:val="00CC436A"/>
    <w:rsid w:val="00D6664E"/>
    <w:rsid w:val="00E50E67"/>
    <w:rsid w:val="00F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EE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РСК_заголовок_2"/>
    <w:basedOn w:val="a"/>
    <w:rsid w:val="00362FEE"/>
  </w:style>
  <w:style w:type="paragraph" w:styleId="a3">
    <w:name w:val="Body Text"/>
    <w:aliases w:val="Основной текст таблиц,в таблице,таблицы,в таблицах, в таблице, в таблицах,Письмо в Интернет"/>
    <w:basedOn w:val="a"/>
    <w:link w:val="a4"/>
    <w:rsid w:val="00362FEE"/>
    <w:pPr>
      <w:keepNext w:val="0"/>
      <w:spacing w:before="120" w:after="120" w:line="240" w:lineRule="auto"/>
      <w:ind w:firstLine="0"/>
    </w:p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3"/>
    <w:rsid w:val="0036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DD8E642A305E1E112879DAB02FB6CBBD17B304B5DAD56EDD41C48C40NAR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2953</Words>
  <Characters>16836</Characters>
  <Application>Microsoft Office Word</Application>
  <DocSecurity>0</DocSecurity>
  <Lines>140</Lines>
  <Paragraphs>39</Paragraphs>
  <ScaleCrop>false</ScaleCrop>
  <Company>Krasene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cherepanov_va</dc:creator>
  <cp:lastModifiedBy>Котенок</cp:lastModifiedBy>
  <cp:revision>5</cp:revision>
  <dcterms:created xsi:type="dcterms:W3CDTF">2015-07-16T14:06:00Z</dcterms:created>
  <dcterms:modified xsi:type="dcterms:W3CDTF">2015-08-31T14:37:00Z</dcterms:modified>
</cp:coreProperties>
</file>