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94" w:rsidRPr="000945AE" w:rsidRDefault="007C4094" w:rsidP="00CA1EF5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0945A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06FB1">
        <w:rPr>
          <w:rFonts w:ascii="Times New Roman" w:hAnsi="Times New Roman" w:cs="Times New Roman"/>
          <w:color w:val="auto"/>
          <w:sz w:val="24"/>
          <w:szCs w:val="24"/>
        </w:rPr>
        <w:t>ООО «Гранат»</w:t>
      </w:r>
    </w:p>
    <w:p w:rsidR="000653F9" w:rsidRPr="000945AE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ЗАКЛЮЧЕНИЕ ДОГОВОРА ОКАЗАНИ</w:t>
      </w:r>
      <w:r w:rsidR="00CD1AB4"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D3082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0945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  <w:bookmarkStart w:id="0" w:name="_GoBack"/>
      <w:bookmarkEnd w:id="0"/>
    </w:p>
    <w:p w:rsidR="000653F9" w:rsidRPr="000945AE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945AE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945AE">
        <w:rPr>
          <w:rFonts w:ascii="Times New Roman" w:hAnsi="Times New Roman" w:cs="Times New Roman"/>
          <w:sz w:val="24"/>
          <w:szCs w:val="24"/>
        </w:rPr>
        <w:t>Ю</w:t>
      </w:r>
      <w:r w:rsidR="00D3082E">
        <w:rPr>
          <w:rFonts w:ascii="Times New Roman" w:hAnsi="Times New Roman" w:cs="Times New Roman"/>
          <w:sz w:val="24"/>
          <w:szCs w:val="24"/>
        </w:rPr>
        <w:t xml:space="preserve">ридические, </w:t>
      </w:r>
      <w:r w:rsidR="00EA53BE" w:rsidRPr="000945A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945A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D3082E">
        <w:rPr>
          <w:rFonts w:ascii="Times New Roman" w:hAnsi="Times New Roman" w:cs="Times New Roman"/>
          <w:sz w:val="24"/>
          <w:szCs w:val="24"/>
        </w:rPr>
        <w:t xml:space="preserve"> и др., имеющие договор энергоснабжения (купли-продажи электроэнергии) с ГП (ЭСО), электроснабжение которых осуществляется от сетей ИП Кацман В.В., в т.ч. опосредовано.</w:t>
      </w:r>
    </w:p>
    <w:p w:rsidR="005B627E" w:rsidRPr="000945AE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5F775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0945AE">
        <w:rPr>
          <w:rFonts w:ascii="Times New Roman" w:hAnsi="Times New Roman" w:cs="Times New Roman"/>
          <w:sz w:val="24"/>
          <w:szCs w:val="24"/>
        </w:rPr>
        <w:t>П</w:t>
      </w:r>
      <w:r w:rsidR="00584BD8" w:rsidRPr="000945AE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0945AE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0945AE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0945AE">
        <w:rPr>
          <w:rFonts w:ascii="Times New Roman" w:hAnsi="Times New Roman" w:cs="Times New Roman"/>
          <w:sz w:val="24"/>
          <w:szCs w:val="24"/>
        </w:rPr>
        <w:t>я</w:t>
      </w:r>
      <w:r w:rsidR="00584BD8" w:rsidRPr="000945AE">
        <w:rPr>
          <w:rFonts w:ascii="Times New Roman" w:hAnsi="Times New Roman" w:cs="Times New Roman"/>
          <w:sz w:val="24"/>
          <w:szCs w:val="24"/>
        </w:rPr>
        <w:t xml:space="preserve"> услуг по перед</w:t>
      </w:r>
      <w:r w:rsidR="00D3082E">
        <w:rPr>
          <w:rFonts w:ascii="Times New Roman" w:hAnsi="Times New Roman" w:cs="Times New Roman"/>
          <w:sz w:val="24"/>
          <w:szCs w:val="24"/>
        </w:rPr>
        <w:t>аче электрической энергии не взи</w:t>
      </w:r>
      <w:r w:rsidR="00584BD8" w:rsidRPr="000945AE">
        <w:rPr>
          <w:rFonts w:ascii="Times New Roman" w:hAnsi="Times New Roman" w:cs="Times New Roman"/>
          <w:sz w:val="24"/>
          <w:szCs w:val="24"/>
        </w:rPr>
        <w:t>мается.</w:t>
      </w:r>
      <w:r w:rsidR="00D3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7E" w:rsidRPr="000945AE" w:rsidRDefault="005B627E" w:rsidP="005F7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0945AE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0945AE">
        <w:rPr>
          <w:rFonts w:ascii="Times New Roman" w:hAnsi="Times New Roman" w:cs="Times New Roman"/>
          <w:sz w:val="24"/>
          <w:szCs w:val="24"/>
        </w:rPr>
        <w:t xml:space="preserve">тарифа на услуги по передаче электрической энергии, установленного </w:t>
      </w:r>
      <w:r w:rsidR="00D3082E">
        <w:rPr>
          <w:rFonts w:ascii="Times New Roman" w:hAnsi="Times New Roman" w:cs="Times New Roman"/>
          <w:sz w:val="24"/>
          <w:szCs w:val="24"/>
        </w:rPr>
        <w:t>РЭК Омской области.</w:t>
      </w:r>
    </w:p>
    <w:p w:rsidR="00405B1D" w:rsidRPr="000945AE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5F775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D4D3D" w:rsidRPr="000945AE">
        <w:rPr>
          <w:rFonts w:ascii="Times New Roman" w:hAnsi="Times New Roman" w:cs="Times New Roman"/>
          <w:sz w:val="24"/>
          <w:szCs w:val="24"/>
        </w:rPr>
        <w:t>т</w:t>
      </w:r>
      <w:r w:rsidR="00C25F4B" w:rsidRPr="000945A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0945AE">
        <w:rPr>
          <w:rFonts w:ascii="Times New Roman" w:hAnsi="Times New Roman" w:cs="Times New Roman"/>
          <w:sz w:val="24"/>
          <w:szCs w:val="24"/>
        </w:rPr>
        <w:t>к</w:t>
      </w:r>
      <w:r w:rsidR="006F2514" w:rsidRPr="000945A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0945AE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0945AE">
        <w:rPr>
          <w:rFonts w:ascii="Times New Roman" w:hAnsi="Times New Roman" w:cs="Times New Roman"/>
          <w:sz w:val="24"/>
          <w:szCs w:val="24"/>
        </w:rPr>
        <w:t>, выпо</w:t>
      </w:r>
      <w:r w:rsidR="00D3082E">
        <w:rPr>
          <w:rFonts w:ascii="Times New Roman" w:hAnsi="Times New Roman" w:cs="Times New Roman"/>
          <w:sz w:val="24"/>
          <w:szCs w:val="24"/>
        </w:rPr>
        <w:t>лненное в установленном порядке, наличие у потребителя действующего договора с ГП (ЭСО).</w:t>
      </w:r>
    </w:p>
    <w:p w:rsidR="008C2E25" w:rsidRPr="000945AE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0945AE">
        <w:rPr>
          <w:rFonts w:ascii="Times New Roman" w:hAnsi="Times New Roman" w:cs="Times New Roman"/>
          <w:sz w:val="24"/>
          <w:szCs w:val="24"/>
        </w:rPr>
        <w:t>заключенный договор оказани</w:t>
      </w:r>
      <w:r w:rsidR="00CD1AB4" w:rsidRPr="000945AE">
        <w:rPr>
          <w:rFonts w:ascii="Times New Roman" w:hAnsi="Times New Roman" w:cs="Times New Roman"/>
          <w:sz w:val="24"/>
          <w:szCs w:val="24"/>
        </w:rPr>
        <w:t>я</w:t>
      </w:r>
      <w:r w:rsidRPr="000945AE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09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электрической энергии.</w:t>
      </w:r>
    </w:p>
    <w:p w:rsidR="000653F9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45A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621380" w:rsidRDefault="00621380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5208" w:type="pct"/>
        <w:tblInd w:w="-459" w:type="dxa"/>
        <w:tblLayout w:type="fixed"/>
        <w:tblLook w:val="00A0"/>
      </w:tblPr>
      <w:tblGrid>
        <w:gridCol w:w="468"/>
        <w:gridCol w:w="2205"/>
        <w:gridCol w:w="2961"/>
        <w:gridCol w:w="3242"/>
        <w:gridCol w:w="1970"/>
        <w:gridCol w:w="2335"/>
        <w:gridCol w:w="1925"/>
      </w:tblGrid>
      <w:tr w:rsidR="00BF74D5" w:rsidRPr="000945AE" w:rsidTr="00BF74D5">
        <w:trPr>
          <w:cnfStyle w:val="100000000000"/>
          <w:tblHeader/>
        </w:trPr>
        <w:tc>
          <w:tcPr>
            <w:cnfStyle w:val="001000000000"/>
            <w:tcW w:w="15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0945A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3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7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5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77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945A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3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0945AE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3082E" w:rsidRPr="000945AE" w:rsidTr="00BF74D5">
        <w:trPr>
          <w:cnfStyle w:val="000000100000"/>
        </w:trPr>
        <w:tc>
          <w:tcPr>
            <w:cnfStyle w:val="001000000000"/>
            <w:tcW w:w="155" w:type="pct"/>
            <w:tcBorders>
              <w:top w:val="double" w:sz="4" w:space="0" w:color="4F81BD" w:themeColor="accent1"/>
            </w:tcBorders>
          </w:tcPr>
          <w:p w:rsidR="009D7322" w:rsidRPr="000945A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945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30" w:type="pct"/>
            <w:tcBorders>
              <w:top w:val="double" w:sz="4" w:space="0" w:color="4F81BD" w:themeColor="accent1"/>
            </w:tcBorders>
          </w:tcPr>
          <w:p w:rsidR="009D7322" w:rsidRPr="000945AE" w:rsidRDefault="007F5360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документов о технологическом присоединении</w:t>
            </w:r>
          </w:p>
        </w:tc>
        <w:tc>
          <w:tcPr>
            <w:tcW w:w="980" w:type="pct"/>
            <w:tcBorders>
              <w:top w:val="double" w:sz="4" w:space="0" w:color="4F81BD" w:themeColor="accent1"/>
            </w:tcBorders>
          </w:tcPr>
          <w:p w:rsidR="009D7322" w:rsidRPr="000945AE" w:rsidRDefault="007F5360" w:rsidP="007F536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Полученная от потребителя заявка, подписанный договор технологического присоединения, фактическое присоединение энергопринимающих устройств потребителя и подача мощности и напряжения.</w:t>
            </w:r>
          </w:p>
        </w:tc>
        <w:tc>
          <w:tcPr>
            <w:cnfStyle w:val="000010000000"/>
            <w:tcW w:w="1073" w:type="pct"/>
            <w:tcBorders>
              <w:top w:val="double" w:sz="4" w:space="0" w:color="4F81BD" w:themeColor="accent1"/>
            </w:tcBorders>
          </w:tcPr>
          <w:p w:rsidR="009D7322" w:rsidRPr="000945AE" w:rsidRDefault="007F5360" w:rsidP="006D3A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Выполненные </w:t>
            </w:r>
            <w:r w:rsidR="006D3AD1">
              <w:rPr>
                <w:rFonts w:ascii="Times New Roman" w:eastAsia="Times New Roman" w:hAnsi="Times New Roman" w:cs="Times New Roman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</w:t>
            </w:r>
            <w:r w:rsidR="006D3A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договором</w:t>
            </w:r>
          </w:p>
        </w:tc>
        <w:tc>
          <w:tcPr>
            <w:tcW w:w="652" w:type="pct"/>
            <w:tcBorders>
              <w:top w:val="double" w:sz="4" w:space="0" w:color="4F81BD" w:themeColor="accent1"/>
            </w:tcBorders>
          </w:tcPr>
          <w:p w:rsidR="009D7322" w:rsidRPr="000945AE" w:rsidRDefault="00BF74D5" w:rsidP="00E5056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F5360">
              <w:rPr>
                <w:rFonts w:ascii="Times New Roman" w:eastAsia="Times New Roman" w:hAnsi="Times New Roman" w:cs="Times New Roman"/>
                <w:lang w:eastAsia="ru-RU"/>
              </w:rPr>
              <w:t>исьменно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заказным с уведомлением, либо через сайт ООО «Гранат»</w:t>
            </w:r>
          </w:p>
        </w:tc>
        <w:tc>
          <w:tcPr>
            <w:cnfStyle w:val="000010000000"/>
            <w:tcW w:w="773" w:type="pct"/>
            <w:tcBorders>
              <w:top w:val="double" w:sz="4" w:space="0" w:color="4F81BD" w:themeColor="accent1"/>
            </w:tcBorders>
          </w:tcPr>
          <w:p w:rsidR="009D7322" w:rsidRPr="000945AE" w:rsidRDefault="006D3AD1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15 рабочих дней</w:t>
            </w:r>
          </w:p>
        </w:tc>
        <w:tc>
          <w:tcPr>
            <w:tcW w:w="637" w:type="pct"/>
            <w:tcBorders>
              <w:top w:val="double" w:sz="4" w:space="0" w:color="4F81BD" w:themeColor="accent1"/>
            </w:tcBorders>
          </w:tcPr>
          <w:p w:rsidR="009D7322" w:rsidRPr="000945AE" w:rsidRDefault="006D3AD1" w:rsidP="00D3082E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16 Правил недискриминационного доступа к услугам технологического присоединения</w:t>
            </w:r>
          </w:p>
        </w:tc>
      </w:tr>
      <w:tr w:rsidR="006D3AD1" w:rsidRPr="000945AE" w:rsidTr="00BF74D5">
        <w:trPr>
          <w:trHeight w:val="1122"/>
        </w:trPr>
        <w:tc>
          <w:tcPr>
            <w:cnfStyle w:val="001000000000"/>
            <w:tcW w:w="155" w:type="pct"/>
          </w:tcPr>
          <w:p w:rsidR="006D3AD1" w:rsidRPr="000945AE" w:rsidRDefault="006D3AD1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730" w:type="pct"/>
          </w:tcPr>
          <w:p w:rsidR="006D3AD1" w:rsidRPr="000945AE" w:rsidRDefault="006D3AD1" w:rsidP="00A93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информации от ГП (ЭСО) о заключении заявителем договора энергоснабжения (купли-продажи) </w:t>
            </w:r>
          </w:p>
        </w:tc>
        <w:tc>
          <w:tcPr>
            <w:tcW w:w="980" w:type="pct"/>
          </w:tcPr>
          <w:p w:rsidR="006D3AD1" w:rsidRPr="000945AE" w:rsidRDefault="006D3AD1" w:rsidP="00347A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Полученная от ГП (ЭСО) информация о заключении с заявителем договора энергоснабжения (купли-продажи)</w:t>
            </w:r>
          </w:p>
        </w:tc>
        <w:tc>
          <w:tcPr>
            <w:cnfStyle w:val="000010000000"/>
            <w:tcW w:w="1073" w:type="pct"/>
          </w:tcPr>
          <w:p w:rsidR="006D3AD1" w:rsidRPr="000945AE" w:rsidRDefault="006D3AD1" w:rsidP="006D3AD1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Выполненные мероприятия, предусмотренные договором</w:t>
            </w:r>
          </w:p>
        </w:tc>
        <w:tc>
          <w:tcPr>
            <w:tcW w:w="652" w:type="pct"/>
          </w:tcPr>
          <w:p w:rsidR="006D3AD1" w:rsidRPr="000945AE" w:rsidRDefault="006D3AD1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cnfStyle w:val="000010000000"/>
            <w:tcW w:w="773" w:type="pct"/>
          </w:tcPr>
          <w:p w:rsidR="006D3AD1" w:rsidRPr="000945AE" w:rsidRDefault="006D3AD1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637" w:type="pct"/>
          </w:tcPr>
          <w:p w:rsidR="006D3AD1" w:rsidRPr="000945AE" w:rsidRDefault="00E36674" w:rsidP="008E16CB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124, 125 Правил функционирования розничных рынков электроэнергии</w:t>
            </w:r>
          </w:p>
        </w:tc>
      </w:tr>
      <w:tr w:rsidR="00E36674" w:rsidRPr="000945AE" w:rsidTr="00BF74D5">
        <w:trPr>
          <w:cnfStyle w:val="000000100000"/>
          <w:trHeight w:val="1122"/>
        </w:trPr>
        <w:tc>
          <w:tcPr>
            <w:cnfStyle w:val="001000000000"/>
            <w:tcW w:w="155" w:type="pct"/>
          </w:tcPr>
          <w:p w:rsidR="00E36674" w:rsidRDefault="00E36674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730" w:type="pct"/>
          </w:tcPr>
          <w:p w:rsidR="00E36674" w:rsidRDefault="00E36674" w:rsidP="00BF7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передаче электроэнергии </w:t>
            </w:r>
          </w:p>
        </w:tc>
        <w:tc>
          <w:tcPr>
            <w:tcW w:w="980" w:type="pct"/>
          </w:tcPr>
          <w:p w:rsidR="00E36674" w:rsidRDefault="00E36674" w:rsidP="00347A1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обязательств по договору с ГП (ЭСО)</w:t>
            </w:r>
          </w:p>
        </w:tc>
        <w:tc>
          <w:tcPr>
            <w:cnfStyle w:val="000010000000"/>
            <w:tcW w:w="1073" w:type="pct"/>
          </w:tcPr>
          <w:p w:rsidR="00E36674" w:rsidRDefault="00BF74D5" w:rsidP="006D3A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 по передаче электроэнергии заявителю</w:t>
            </w:r>
          </w:p>
        </w:tc>
        <w:tc>
          <w:tcPr>
            <w:tcW w:w="652" w:type="pct"/>
          </w:tcPr>
          <w:p w:rsidR="00E36674" w:rsidRDefault="00BF74D5" w:rsidP="002963F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773" w:type="pct"/>
          </w:tcPr>
          <w:p w:rsidR="00E36674" w:rsidRDefault="00E36674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договора с ГП (ЭСО)</w:t>
            </w:r>
          </w:p>
        </w:tc>
        <w:tc>
          <w:tcPr>
            <w:tcW w:w="637" w:type="pct"/>
          </w:tcPr>
          <w:p w:rsidR="00E36674" w:rsidRDefault="00BF74D5" w:rsidP="00BF74D5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Правил функционирования розничных рынков электроэнергии</w:t>
            </w:r>
          </w:p>
        </w:tc>
      </w:tr>
      <w:tr w:rsidR="00BF74D5" w:rsidRPr="000945AE" w:rsidTr="00BF74D5">
        <w:trPr>
          <w:trHeight w:val="1122"/>
        </w:trPr>
        <w:tc>
          <w:tcPr>
            <w:cnfStyle w:val="001000000000"/>
            <w:tcW w:w="155" w:type="pct"/>
          </w:tcPr>
          <w:p w:rsidR="00BF74D5" w:rsidRDefault="00BF74D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30" w:type="pct"/>
          </w:tcPr>
          <w:p w:rsidR="00BF74D5" w:rsidRDefault="00BF74D5" w:rsidP="00BF74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/ внесение изменений в договор оказания услуг с вышестоящей сетевой организацией «котлодержателем»</w:t>
            </w:r>
          </w:p>
        </w:tc>
        <w:tc>
          <w:tcPr>
            <w:tcW w:w="980" w:type="pct"/>
          </w:tcPr>
          <w:p w:rsidR="00BF74D5" w:rsidRDefault="00BF74D5" w:rsidP="00347A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документов</w:t>
            </w:r>
          </w:p>
        </w:tc>
        <w:tc>
          <w:tcPr>
            <w:cnfStyle w:val="000010000000"/>
            <w:tcW w:w="1073" w:type="pct"/>
          </w:tcPr>
          <w:p w:rsidR="00BF74D5" w:rsidRDefault="00BF74D5" w:rsidP="006D3A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pct"/>
          </w:tcPr>
          <w:p w:rsidR="00BF74D5" w:rsidRDefault="00BF74D5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cnfStyle w:val="000010000000"/>
            <w:tcW w:w="773" w:type="pct"/>
          </w:tcPr>
          <w:p w:rsidR="00BF74D5" w:rsidRDefault="00BF74D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договора с ГП (ЭСО), но не ранее вступления в силу Приказа РЭК на установление индивидуальных тарифов.</w:t>
            </w:r>
          </w:p>
        </w:tc>
        <w:tc>
          <w:tcPr>
            <w:tcW w:w="637" w:type="pct"/>
          </w:tcPr>
          <w:p w:rsidR="00BF74D5" w:rsidRDefault="00BF74D5" w:rsidP="00BF74D5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38 Правил недискриминационного доступа к услугам по передаче электроэнергии</w:t>
            </w:r>
          </w:p>
        </w:tc>
      </w:tr>
    </w:tbl>
    <w:p w:rsidR="00BF74D5" w:rsidRDefault="00BF74D5" w:rsidP="00C4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429A6" w:rsidRPr="0067450A" w:rsidRDefault="00C429A6" w:rsidP="00C4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D3082E" w:rsidRDefault="00D3082E" w:rsidP="00D30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granat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2112@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3082E" w:rsidRPr="001855CA" w:rsidRDefault="00D3082E" w:rsidP="00D3082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BF74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 Омск, 36-Северная, 5</w:t>
      </w:r>
    </w:p>
    <w:p w:rsidR="000653F9" w:rsidRPr="007C4094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7C4094" w:rsidSect="00F20BC8">
      <w:pgSz w:w="16838" w:h="11906" w:orient="landscape"/>
      <w:pgMar w:top="567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02" w:rsidRDefault="00DB0802" w:rsidP="00DC7CA8">
      <w:pPr>
        <w:spacing w:after="0" w:line="240" w:lineRule="auto"/>
      </w:pPr>
      <w:r>
        <w:separator/>
      </w:r>
    </w:p>
  </w:endnote>
  <w:endnote w:type="continuationSeparator" w:id="1">
    <w:p w:rsidR="00DB0802" w:rsidRDefault="00DB080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02" w:rsidRDefault="00DB0802" w:rsidP="00DC7CA8">
      <w:pPr>
        <w:spacing w:after="0" w:line="240" w:lineRule="auto"/>
      </w:pPr>
      <w:r>
        <w:separator/>
      </w:r>
    </w:p>
  </w:footnote>
  <w:footnote w:type="continuationSeparator" w:id="1">
    <w:p w:rsidR="00DB0802" w:rsidRDefault="00DB0802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6177"/>
    <w:rsid w:val="000653F9"/>
    <w:rsid w:val="000945AE"/>
    <w:rsid w:val="000D0D64"/>
    <w:rsid w:val="000F1A5A"/>
    <w:rsid w:val="001452AF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52E9E"/>
    <w:rsid w:val="0036278A"/>
    <w:rsid w:val="003A6292"/>
    <w:rsid w:val="003C556E"/>
    <w:rsid w:val="003D4D3D"/>
    <w:rsid w:val="003F5301"/>
    <w:rsid w:val="00405B1D"/>
    <w:rsid w:val="00443775"/>
    <w:rsid w:val="00483455"/>
    <w:rsid w:val="004A4D60"/>
    <w:rsid w:val="004B6243"/>
    <w:rsid w:val="004B7817"/>
    <w:rsid w:val="004B7B57"/>
    <w:rsid w:val="00557796"/>
    <w:rsid w:val="00584BD8"/>
    <w:rsid w:val="005A4678"/>
    <w:rsid w:val="005B627E"/>
    <w:rsid w:val="005C22A7"/>
    <w:rsid w:val="005F775E"/>
    <w:rsid w:val="00620C3D"/>
    <w:rsid w:val="00621380"/>
    <w:rsid w:val="00640439"/>
    <w:rsid w:val="0065173C"/>
    <w:rsid w:val="00666E7C"/>
    <w:rsid w:val="00677F5A"/>
    <w:rsid w:val="00690D12"/>
    <w:rsid w:val="006A0ECD"/>
    <w:rsid w:val="006D2EDE"/>
    <w:rsid w:val="006D3AD1"/>
    <w:rsid w:val="006F2514"/>
    <w:rsid w:val="006F446F"/>
    <w:rsid w:val="00734B91"/>
    <w:rsid w:val="00736286"/>
    <w:rsid w:val="00762B2B"/>
    <w:rsid w:val="00776C32"/>
    <w:rsid w:val="0078335E"/>
    <w:rsid w:val="00796730"/>
    <w:rsid w:val="007A5C03"/>
    <w:rsid w:val="007C4094"/>
    <w:rsid w:val="007E41FA"/>
    <w:rsid w:val="007F5360"/>
    <w:rsid w:val="00824E68"/>
    <w:rsid w:val="008254DA"/>
    <w:rsid w:val="0082713E"/>
    <w:rsid w:val="008446A0"/>
    <w:rsid w:val="008B74AC"/>
    <w:rsid w:val="008C2E25"/>
    <w:rsid w:val="008E16CB"/>
    <w:rsid w:val="009001F4"/>
    <w:rsid w:val="00904E58"/>
    <w:rsid w:val="00907642"/>
    <w:rsid w:val="00911579"/>
    <w:rsid w:val="00916BA3"/>
    <w:rsid w:val="009544F2"/>
    <w:rsid w:val="009A42BB"/>
    <w:rsid w:val="009A59FC"/>
    <w:rsid w:val="009D7322"/>
    <w:rsid w:val="00A32341"/>
    <w:rsid w:val="00A44E14"/>
    <w:rsid w:val="00A474DD"/>
    <w:rsid w:val="00A5429D"/>
    <w:rsid w:val="00A93D0C"/>
    <w:rsid w:val="00AA0516"/>
    <w:rsid w:val="00AF67C0"/>
    <w:rsid w:val="00B06FB1"/>
    <w:rsid w:val="00B118E9"/>
    <w:rsid w:val="00B8308D"/>
    <w:rsid w:val="00BA531D"/>
    <w:rsid w:val="00BB7AE2"/>
    <w:rsid w:val="00BD087E"/>
    <w:rsid w:val="00BF74D5"/>
    <w:rsid w:val="00C02B7A"/>
    <w:rsid w:val="00C05A4F"/>
    <w:rsid w:val="00C20511"/>
    <w:rsid w:val="00C2064F"/>
    <w:rsid w:val="00C25F4B"/>
    <w:rsid w:val="00C379FF"/>
    <w:rsid w:val="00C429A6"/>
    <w:rsid w:val="00C74D96"/>
    <w:rsid w:val="00CA1EF5"/>
    <w:rsid w:val="00CA664F"/>
    <w:rsid w:val="00CC1A0A"/>
    <w:rsid w:val="00CC211B"/>
    <w:rsid w:val="00CD1AB4"/>
    <w:rsid w:val="00D3082E"/>
    <w:rsid w:val="00D47D80"/>
    <w:rsid w:val="00D65BB6"/>
    <w:rsid w:val="00D679FC"/>
    <w:rsid w:val="00DB0802"/>
    <w:rsid w:val="00DC7CA8"/>
    <w:rsid w:val="00E36674"/>
    <w:rsid w:val="00E36F56"/>
    <w:rsid w:val="00E5056E"/>
    <w:rsid w:val="00E53D9B"/>
    <w:rsid w:val="00E557B2"/>
    <w:rsid w:val="00E55FF3"/>
    <w:rsid w:val="00E644A8"/>
    <w:rsid w:val="00EA1CA3"/>
    <w:rsid w:val="00EA53BE"/>
    <w:rsid w:val="00EC1105"/>
    <w:rsid w:val="00EE2C63"/>
    <w:rsid w:val="00F20BC8"/>
    <w:rsid w:val="00F87578"/>
    <w:rsid w:val="00FC1E5A"/>
    <w:rsid w:val="00FD2F40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A1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A1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at2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EC2C-A8D5-401A-8A8D-896393BA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10</cp:revision>
  <cp:lastPrinted>2014-08-01T10:40:00Z</cp:lastPrinted>
  <dcterms:created xsi:type="dcterms:W3CDTF">2015-07-16T11:31:00Z</dcterms:created>
  <dcterms:modified xsi:type="dcterms:W3CDTF">2015-09-01T03:20:00Z</dcterms:modified>
</cp:coreProperties>
</file>