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40" w:rsidRDefault="00121A40" w:rsidP="00121A40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40">
        <w:rPr>
          <w:rFonts w:ascii="Times New Roman" w:hAnsi="Times New Roman" w:cs="Times New Roman"/>
          <w:b/>
          <w:sz w:val="24"/>
          <w:szCs w:val="24"/>
        </w:rPr>
        <w:t>Сводная информация о наличии доступа, регистрация, ходе реализации заявок  и заключении договоров на технологическое присоединение ООО «Гранат»</w:t>
      </w:r>
      <w:r w:rsidR="0065384B">
        <w:rPr>
          <w:rFonts w:ascii="Times New Roman" w:hAnsi="Times New Roman" w:cs="Times New Roman"/>
          <w:b/>
          <w:sz w:val="24"/>
          <w:szCs w:val="24"/>
        </w:rPr>
        <w:t xml:space="preserve"> на 2016г.</w:t>
      </w:r>
      <w:r w:rsidRPr="00121A40">
        <w:rPr>
          <w:rFonts w:ascii="Times New Roman" w:hAnsi="Times New Roman" w:cs="Times New Roman"/>
          <w:b/>
          <w:sz w:val="24"/>
          <w:szCs w:val="24"/>
        </w:rPr>
        <w:t>:</w:t>
      </w:r>
    </w:p>
    <w:p w:rsidR="00D91E87" w:rsidRPr="00121A40" w:rsidRDefault="00D91E87" w:rsidP="00121A40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1701"/>
        <w:gridCol w:w="1557"/>
        <w:gridCol w:w="1492"/>
        <w:gridCol w:w="1862"/>
        <w:gridCol w:w="1357"/>
        <w:gridCol w:w="1213"/>
        <w:gridCol w:w="1576"/>
        <w:gridCol w:w="1613"/>
        <w:gridCol w:w="2088"/>
        <w:gridCol w:w="1276"/>
      </w:tblGrid>
      <w:tr w:rsidR="0065384B" w:rsidRPr="00F6356C" w:rsidTr="0065384B">
        <w:tc>
          <w:tcPr>
            <w:tcW w:w="1701" w:type="dxa"/>
            <w:vMerge w:val="restart"/>
            <w:vAlign w:val="center"/>
          </w:tcPr>
          <w:p w:rsidR="0065384B" w:rsidRPr="00F6356C" w:rsidRDefault="0065384B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557" w:type="dxa"/>
            <w:vMerge w:val="restart"/>
            <w:vAlign w:val="center"/>
          </w:tcPr>
          <w:p w:rsidR="0065384B" w:rsidRPr="00F6356C" w:rsidRDefault="0065384B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492" w:type="dxa"/>
            <w:vMerge w:val="restart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Наличие/ отсутствие технической возможности доступа</w:t>
            </w:r>
          </w:p>
        </w:tc>
        <w:tc>
          <w:tcPr>
            <w:tcW w:w="6008" w:type="dxa"/>
            <w:gridSpan w:val="4"/>
            <w:vAlign w:val="center"/>
          </w:tcPr>
          <w:p w:rsidR="0065384B" w:rsidRPr="00F6356C" w:rsidRDefault="0065384B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К-во поданных заявок на тех. присоединение</w:t>
            </w:r>
          </w:p>
        </w:tc>
        <w:tc>
          <w:tcPr>
            <w:tcW w:w="1613" w:type="dxa"/>
            <w:vMerge w:val="restart"/>
            <w:vAlign w:val="center"/>
          </w:tcPr>
          <w:p w:rsidR="0065384B" w:rsidRPr="00F6356C" w:rsidRDefault="0065384B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К-во заключенных договоров тех. присоединения</w:t>
            </w:r>
          </w:p>
        </w:tc>
        <w:tc>
          <w:tcPr>
            <w:tcW w:w="2088" w:type="dxa"/>
            <w:vMerge w:val="restart"/>
            <w:vAlign w:val="center"/>
          </w:tcPr>
          <w:p w:rsidR="0065384B" w:rsidRPr="00F6356C" w:rsidRDefault="0065384B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Сведения об объеме присоединяемой мощности, сроках и плате по каждому</w:t>
            </w:r>
          </w:p>
        </w:tc>
        <w:tc>
          <w:tcPr>
            <w:tcW w:w="1276" w:type="dxa"/>
            <w:vMerge w:val="restart"/>
            <w:vAlign w:val="center"/>
          </w:tcPr>
          <w:p w:rsidR="0065384B" w:rsidRPr="00F6356C" w:rsidRDefault="0065384B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присоединений, объем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мощности</w:t>
            </w:r>
          </w:p>
        </w:tc>
      </w:tr>
      <w:tr w:rsidR="0065384B" w:rsidRPr="00F6356C" w:rsidTr="0065384B">
        <w:tc>
          <w:tcPr>
            <w:tcW w:w="1701" w:type="dxa"/>
            <w:vMerge/>
            <w:vAlign w:val="center"/>
          </w:tcPr>
          <w:p w:rsidR="0065384B" w:rsidRPr="00F6356C" w:rsidRDefault="0065384B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65384B" w:rsidRPr="00F6356C" w:rsidRDefault="0065384B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65384B" w:rsidRPr="00F6356C" w:rsidRDefault="0065384B" w:rsidP="003071A8">
            <w:pPr>
              <w:pStyle w:val="a4"/>
              <w:ind w:left="0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1357" w:type="dxa"/>
            <w:vAlign w:val="center"/>
          </w:tcPr>
          <w:p w:rsidR="0065384B" w:rsidRPr="00F6356C" w:rsidRDefault="0065384B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  <w:tc>
          <w:tcPr>
            <w:tcW w:w="1213" w:type="dxa"/>
            <w:vAlign w:val="center"/>
          </w:tcPr>
          <w:p w:rsidR="0065384B" w:rsidRPr="00F6356C" w:rsidRDefault="0065384B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Объем мощности, кВт</w:t>
            </w:r>
          </w:p>
        </w:tc>
        <w:tc>
          <w:tcPr>
            <w:tcW w:w="1576" w:type="dxa"/>
            <w:vAlign w:val="center"/>
          </w:tcPr>
          <w:p w:rsidR="0065384B" w:rsidRPr="00F6356C" w:rsidRDefault="0065384B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Аннулировано</w:t>
            </w:r>
          </w:p>
        </w:tc>
        <w:tc>
          <w:tcPr>
            <w:tcW w:w="1613" w:type="dxa"/>
            <w:vMerge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84B" w:rsidRPr="00F6356C" w:rsidTr="0065384B">
        <w:tc>
          <w:tcPr>
            <w:tcW w:w="1701" w:type="dxa"/>
            <w:vAlign w:val="center"/>
          </w:tcPr>
          <w:p w:rsidR="0065384B" w:rsidRPr="00F6356C" w:rsidRDefault="0065384B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vAlign w:val="center"/>
          </w:tcPr>
          <w:p w:rsidR="0065384B" w:rsidRPr="00F6356C" w:rsidRDefault="0065384B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  <w:vAlign w:val="center"/>
          </w:tcPr>
          <w:p w:rsidR="0065384B" w:rsidRPr="00F6356C" w:rsidRDefault="0065384B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  <w:vAlign w:val="center"/>
          </w:tcPr>
          <w:p w:rsidR="0065384B" w:rsidRPr="00F6356C" w:rsidRDefault="0065384B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vAlign w:val="center"/>
          </w:tcPr>
          <w:p w:rsidR="0065384B" w:rsidRPr="00F6356C" w:rsidRDefault="0065384B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vAlign w:val="center"/>
          </w:tcPr>
          <w:p w:rsidR="0065384B" w:rsidRPr="00F6356C" w:rsidRDefault="0065384B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6" w:type="dxa"/>
            <w:vAlign w:val="center"/>
          </w:tcPr>
          <w:p w:rsidR="0065384B" w:rsidRPr="00F6356C" w:rsidRDefault="0065384B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3" w:type="dxa"/>
            <w:vAlign w:val="center"/>
          </w:tcPr>
          <w:p w:rsidR="0065384B" w:rsidRPr="00F6356C" w:rsidRDefault="0065384B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8" w:type="dxa"/>
            <w:vAlign w:val="center"/>
          </w:tcPr>
          <w:p w:rsidR="0065384B" w:rsidRPr="00F6356C" w:rsidRDefault="0065384B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65384B" w:rsidRDefault="0065384B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384B" w:rsidRPr="00F6356C" w:rsidTr="0065384B">
        <w:tc>
          <w:tcPr>
            <w:tcW w:w="1701" w:type="dxa"/>
            <w:vAlign w:val="center"/>
          </w:tcPr>
          <w:p w:rsidR="0065384B" w:rsidRPr="00F6356C" w:rsidRDefault="0065384B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57" w:type="dxa"/>
            <w:vAlign w:val="center"/>
          </w:tcPr>
          <w:p w:rsidR="0065384B" w:rsidRPr="00F6356C" w:rsidRDefault="0065384B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492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65384B" w:rsidRPr="00F6356C" w:rsidRDefault="0065384B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vAlign w:val="center"/>
          </w:tcPr>
          <w:p w:rsidR="0065384B" w:rsidRPr="00F6356C" w:rsidRDefault="0065384B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vAlign w:val="center"/>
          </w:tcPr>
          <w:p w:rsidR="0065384B" w:rsidRPr="00F6356C" w:rsidRDefault="0065384B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65384B" w:rsidRPr="00F6356C" w:rsidRDefault="0065384B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384B" w:rsidRPr="00F6356C" w:rsidRDefault="0065384B" w:rsidP="00FE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84B" w:rsidRPr="00F6356C" w:rsidTr="0065384B">
        <w:tc>
          <w:tcPr>
            <w:tcW w:w="1701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57" w:type="dxa"/>
            <w:vAlign w:val="center"/>
          </w:tcPr>
          <w:p w:rsidR="0065384B" w:rsidRPr="00F6356C" w:rsidRDefault="0065384B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492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65384B" w:rsidRPr="00F6356C" w:rsidRDefault="0065384B" w:rsidP="00C60A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vAlign w:val="center"/>
          </w:tcPr>
          <w:p w:rsidR="0065384B" w:rsidRPr="00F6356C" w:rsidRDefault="0065384B" w:rsidP="00C60A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65384B" w:rsidRPr="00F6356C" w:rsidRDefault="0065384B" w:rsidP="00C60A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65384B" w:rsidRPr="00F6356C" w:rsidRDefault="0065384B" w:rsidP="00C60A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vAlign w:val="center"/>
          </w:tcPr>
          <w:p w:rsidR="0065384B" w:rsidRPr="00F6356C" w:rsidRDefault="0065384B" w:rsidP="00C60A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65384B" w:rsidRPr="00F6356C" w:rsidRDefault="0065384B" w:rsidP="00C60A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384B" w:rsidRPr="00F6356C" w:rsidRDefault="0065384B" w:rsidP="00FE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84B" w:rsidRPr="00F6356C" w:rsidTr="0065384B">
        <w:tc>
          <w:tcPr>
            <w:tcW w:w="1701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57" w:type="dxa"/>
            <w:vAlign w:val="center"/>
          </w:tcPr>
          <w:p w:rsidR="0065384B" w:rsidRPr="00F6356C" w:rsidRDefault="0065384B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492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65384B" w:rsidRPr="00F6356C" w:rsidRDefault="0065384B" w:rsidP="00F57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vAlign w:val="center"/>
          </w:tcPr>
          <w:p w:rsidR="0065384B" w:rsidRPr="00F6356C" w:rsidRDefault="0065384B" w:rsidP="00F57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65384B" w:rsidRPr="00F6356C" w:rsidRDefault="0065384B" w:rsidP="00F57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65384B" w:rsidRPr="00F6356C" w:rsidRDefault="0065384B" w:rsidP="00F57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vAlign w:val="center"/>
          </w:tcPr>
          <w:p w:rsidR="0065384B" w:rsidRPr="00F6356C" w:rsidRDefault="0065384B" w:rsidP="00F57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65384B" w:rsidRPr="00F6356C" w:rsidRDefault="0065384B" w:rsidP="00F575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384B" w:rsidRPr="00F6356C" w:rsidRDefault="0065384B" w:rsidP="00FE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84B" w:rsidRPr="00F6356C" w:rsidTr="0065384B">
        <w:tc>
          <w:tcPr>
            <w:tcW w:w="1701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57" w:type="dxa"/>
            <w:vAlign w:val="center"/>
          </w:tcPr>
          <w:p w:rsidR="0065384B" w:rsidRPr="00F6356C" w:rsidRDefault="0065384B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492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65384B" w:rsidRPr="00F6356C" w:rsidRDefault="0065384B" w:rsidP="000C00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vAlign w:val="center"/>
          </w:tcPr>
          <w:p w:rsidR="0065384B" w:rsidRPr="00F6356C" w:rsidRDefault="0065384B" w:rsidP="000C00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65384B" w:rsidRPr="00F6356C" w:rsidRDefault="0065384B" w:rsidP="000C00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65384B" w:rsidRPr="00F6356C" w:rsidRDefault="0065384B" w:rsidP="000C00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vAlign w:val="center"/>
          </w:tcPr>
          <w:p w:rsidR="0065384B" w:rsidRPr="00F6356C" w:rsidRDefault="0065384B" w:rsidP="000C00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65384B" w:rsidRPr="00F6356C" w:rsidRDefault="0065384B" w:rsidP="000C00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384B" w:rsidRPr="00F6356C" w:rsidRDefault="0065384B" w:rsidP="00FE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84B" w:rsidRPr="00F6356C" w:rsidTr="0065384B">
        <w:tc>
          <w:tcPr>
            <w:tcW w:w="1701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57" w:type="dxa"/>
            <w:vAlign w:val="center"/>
          </w:tcPr>
          <w:p w:rsidR="0065384B" w:rsidRPr="00F6356C" w:rsidRDefault="0065384B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492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65384B" w:rsidRPr="00F6356C" w:rsidRDefault="0065384B" w:rsidP="008163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vAlign w:val="center"/>
          </w:tcPr>
          <w:p w:rsidR="0065384B" w:rsidRPr="00F6356C" w:rsidRDefault="0065384B" w:rsidP="008163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65384B" w:rsidRPr="00F6356C" w:rsidRDefault="0065384B" w:rsidP="008163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65384B" w:rsidRPr="00F6356C" w:rsidRDefault="0065384B" w:rsidP="008163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vAlign w:val="center"/>
          </w:tcPr>
          <w:p w:rsidR="0065384B" w:rsidRPr="00F6356C" w:rsidRDefault="0065384B" w:rsidP="008163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65384B" w:rsidRPr="00F6356C" w:rsidRDefault="0065384B" w:rsidP="008163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384B" w:rsidRPr="00F6356C" w:rsidRDefault="0065384B" w:rsidP="00FE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84B" w:rsidRPr="00F6356C" w:rsidTr="0065384B">
        <w:tc>
          <w:tcPr>
            <w:tcW w:w="1701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57" w:type="dxa"/>
            <w:vAlign w:val="center"/>
          </w:tcPr>
          <w:p w:rsidR="0065384B" w:rsidRPr="00F6356C" w:rsidRDefault="0065384B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492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  <w:vAlign w:val="center"/>
          </w:tcPr>
          <w:p w:rsidR="0065384B" w:rsidRPr="00E72996" w:rsidRDefault="0065384B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6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  <w:vAlign w:val="center"/>
          </w:tcPr>
          <w:p w:rsidR="0065384B" w:rsidRPr="00E72996" w:rsidRDefault="0065384B" w:rsidP="00D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84B">
              <w:rPr>
                <w:rFonts w:ascii="Times New Roman" w:hAnsi="Times New Roman" w:cs="Times New Roman"/>
                <w:b/>
                <w:sz w:val="20"/>
                <w:szCs w:val="20"/>
              </w:rPr>
              <w:t>15кВт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100% платеж в течение 15 дней с момента заключения договора; итог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тоимость:               </w:t>
            </w:r>
            <w:r w:rsidRPr="00653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959,20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НДС (18%)</w:t>
            </w:r>
          </w:p>
        </w:tc>
        <w:tc>
          <w:tcPr>
            <w:tcW w:w="1276" w:type="dxa"/>
            <w:vAlign w:val="center"/>
          </w:tcPr>
          <w:p w:rsidR="0065384B" w:rsidRDefault="008A2080" w:rsidP="00D1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15кВт</w:t>
            </w:r>
          </w:p>
        </w:tc>
      </w:tr>
      <w:tr w:rsidR="0065384B" w:rsidRPr="00F6356C" w:rsidTr="0065384B">
        <w:tc>
          <w:tcPr>
            <w:tcW w:w="1701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57" w:type="dxa"/>
            <w:vAlign w:val="center"/>
          </w:tcPr>
          <w:p w:rsidR="0065384B" w:rsidRPr="00F6356C" w:rsidRDefault="0065384B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492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  <w:vAlign w:val="center"/>
          </w:tcPr>
          <w:p w:rsidR="0065384B" w:rsidRPr="00E72996" w:rsidRDefault="0065384B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6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vAlign w:val="center"/>
          </w:tcPr>
          <w:p w:rsidR="0065384B" w:rsidRPr="00F6356C" w:rsidRDefault="0065384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  <w:vAlign w:val="center"/>
          </w:tcPr>
          <w:p w:rsidR="0065384B" w:rsidRPr="00E72996" w:rsidRDefault="0065384B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6F3">
              <w:rPr>
                <w:rFonts w:ascii="Times New Roman" w:hAnsi="Times New Roman" w:cs="Times New Roman"/>
                <w:b/>
                <w:sz w:val="20"/>
                <w:szCs w:val="20"/>
              </w:rPr>
              <w:t>15кВт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100% платеж в течение 15 дней с момента заключения договора; итог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тоимость: </w:t>
            </w:r>
            <w:r w:rsidRPr="00653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550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НДС (18%) не предусмотрен. </w:t>
            </w:r>
          </w:p>
        </w:tc>
        <w:tc>
          <w:tcPr>
            <w:tcW w:w="1276" w:type="dxa"/>
            <w:vAlign w:val="center"/>
          </w:tcPr>
          <w:p w:rsidR="0065384B" w:rsidRPr="00E72996" w:rsidRDefault="007E034D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15</w:t>
            </w:r>
            <w:r w:rsidR="0065384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DC7D99" w:rsidRPr="00F6356C" w:rsidTr="0065384B">
        <w:tc>
          <w:tcPr>
            <w:tcW w:w="1701" w:type="dxa"/>
            <w:vAlign w:val="center"/>
          </w:tcPr>
          <w:p w:rsidR="00DC7D99" w:rsidRPr="00F6356C" w:rsidRDefault="00DC7D99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57" w:type="dxa"/>
            <w:vAlign w:val="center"/>
          </w:tcPr>
          <w:p w:rsidR="00DC7D99" w:rsidRPr="00F6356C" w:rsidRDefault="00DC7D99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492" w:type="dxa"/>
            <w:vAlign w:val="center"/>
          </w:tcPr>
          <w:p w:rsidR="00DC7D99" w:rsidRPr="00F6356C" w:rsidRDefault="00DC7D99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DC7D99" w:rsidRPr="00F6356C" w:rsidRDefault="00DC7D99" w:rsidP="00A005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vAlign w:val="center"/>
          </w:tcPr>
          <w:p w:rsidR="00DC7D99" w:rsidRPr="00F6356C" w:rsidRDefault="00DC7D99" w:rsidP="00A005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DC7D99" w:rsidRPr="00F6356C" w:rsidRDefault="00DC7D99" w:rsidP="00A005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DC7D99" w:rsidRPr="00F6356C" w:rsidRDefault="00DC7D99" w:rsidP="00A005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vAlign w:val="center"/>
          </w:tcPr>
          <w:p w:rsidR="00DC7D99" w:rsidRPr="00F6356C" w:rsidRDefault="00DC7D99" w:rsidP="00A005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DC7D99" w:rsidRPr="00F6356C" w:rsidRDefault="00DC7D99" w:rsidP="00A005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C7D99" w:rsidRPr="00F6356C" w:rsidRDefault="00DC7D99" w:rsidP="00A005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7D99" w:rsidRPr="00F6356C" w:rsidTr="0065384B">
        <w:tc>
          <w:tcPr>
            <w:tcW w:w="1701" w:type="dxa"/>
            <w:vAlign w:val="center"/>
          </w:tcPr>
          <w:p w:rsidR="00DC7D99" w:rsidRPr="00F6356C" w:rsidRDefault="00DC7D99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57" w:type="dxa"/>
            <w:vAlign w:val="center"/>
          </w:tcPr>
          <w:p w:rsidR="00DC7D99" w:rsidRPr="00F6356C" w:rsidRDefault="00DC7D99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492" w:type="dxa"/>
            <w:vAlign w:val="center"/>
          </w:tcPr>
          <w:p w:rsidR="00DC7D99" w:rsidRPr="00F6356C" w:rsidRDefault="00DC7D99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DC7D99" w:rsidRPr="00F6356C" w:rsidRDefault="008A208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  <w:vAlign w:val="center"/>
          </w:tcPr>
          <w:p w:rsidR="00DC7D99" w:rsidRPr="00F6356C" w:rsidRDefault="008A208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  <w:vAlign w:val="center"/>
          </w:tcPr>
          <w:p w:rsidR="00DC7D99" w:rsidRPr="00E72996" w:rsidRDefault="008A2080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76" w:type="dxa"/>
            <w:vAlign w:val="center"/>
          </w:tcPr>
          <w:p w:rsidR="00DC7D99" w:rsidRPr="00F6356C" w:rsidRDefault="008A208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vAlign w:val="center"/>
          </w:tcPr>
          <w:p w:rsidR="00DC7D99" w:rsidRPr="00F6356C" w:rsidRDefault="008A208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DC7D99" w:rsidRDefault="008A2080" w:rsidP="002A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80">
              <w:rPr>
                <w:rFonts w:ascii="Times New Roman" w:hAnsi="Times New Roman" w:cs="Times New Roman"/>
                <w:b/>
                <w:sz w:val="20"/>
                <w:szCs w:val="20"/>
              </w:rPr>
              <w:t>85кВт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договор </w:t>
            </w:r>
            <w:r w:rsidR="002A03B2">
              <w:rPr>
                <w:rFonts w:ascii="Times New Roman" w:hAnsi="Times New Roman" w:cs="Times New Roman"/>
                <w:sz w:val="20"/>
                <w:szCs w:val="20"/>
              </w:rPr>
              <w:t>направлен на согласование заявителю 21.10.2016</w:t>
            </w:r>
          </w:p>
          <w:p w:rsidR="00D91E87" w:rsidRPr="00D91E87" w:rsidRDefault="00D91E87" w:rsidP="002A03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1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/аннулирован 21.12.2016/</w:t>
            </w:r>
          </w:p>
        </w:tc>
        <w:tc>
          <w:tcPr>
            <w:tcW w:w="1276" w:type="dxa"/>
            <w:vAlign w:val="center"/>
          </w:tcPr>
          <w:p w:rsidR="00DC7D99" w:rsidRPr="00E72996" w:rsidRDefault="008A2080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7D99" w:rsidRPr="00F6356C" w:rsidTr="0065384B">
        <w:tc>
          <w:tcPr>
            <w:tcW w:w="1701" w:type="dxa"/>
            <w:vAlign w:val="center"/>
          </w:tcPr>
          <w:p w:rsidR="00DC7D99" w:rsidRPr="00F6356C" w:rsidRDefault="00DC7D99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57" w:type="dxa"/>
            <w:vAlign w:val="center"/>
          </w:tcPr>
          <w:p w:rsidR="00DC7D99" w:rsidRPr="00F6356C" w:rsidRDefault="00DC7D99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492" w:type="dxa"/>
            <w:vAlign w:val="center"/>
          </w:tcPr>
          <w:p w:rsidR="00DC7D99" w:rsidRPr="00F6356C" w:rsidRDefault="00DC7D99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DC7D99" w:rsidRPr="00F6356C" w:rsidRDefault="002A03B2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DC7D99" w:rsidRPr="00F6356C" w:rsidRDefault="002A03B2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vAlign w:val="center"/>
          </w:tcPr>
          <w:p w:rsidR="00DC7D99" w:rsidRPr="00E72996" w:rsidRDefault="002A03B2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6" w:type="dxa"/>
            <w:vAlign w:val="center"/>
          </w:tcPr>
          <w:p w:rsidR="00DC7D99" w:rsidRPr="00F6356C" w:rsidRDefault="002A03B2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vAlign w:val="center"/>
          </w:tcPr>
          <w:p w:rsidR="00DC7D99" w:rsidRPr="00F6356C" w:rsidRDefault="002A03B2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  <w:vAlign w:val="center"/>
          </w:tcPr>
          <w:p w:rsidR="00DC7D99" w:rsidRPr="002A03B2" w:rsidRDefault="002A03B2" w:rsidP="002A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B2">
              <w:rPr>
                <w:rFonts w:ascii="Times New Roman" w:hAnsi="Times New Roman" w:cs="Times New Roman"/>
                <w:b/>
                <w:sz w:val="20"/>
                <w:szCs w:val="20"/>
              </w:rPr>
              <w:t>30кВт;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100% платеж в течение 15 дней с момента заключения договора; итог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тоимость: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1 100</w:t>
            </w:r>
            <w:r w:rsidRPr="00653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НДС (18%) не предусмотрен.</w:t>
            </w:r>
          </w:p>
        </w:tc>
        <w:tc>
          <w:tcPr>
            <w:tcW w:w="1276" w:type="dxa"/>
            <w:vAlign w:val="center"/>
          </w:tcPr>
          <w:p w:rsidR="00DC7D99" w:rsidRPr="00E72996" w:rsidRDefault="007E034D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на 30кВт</w:t>
            </w:r>
          </w:p>
        </w:tc>
      </w:tr>
      <w:tr w:rsidR="00476693" w:rsidRPr="00F6356C" w:rsidTr="0065384B">
        <w:tc>
          <w:tcPr>
            <w:tcW w:w="1701" w:type="dxa"/>
            <w:vAlign w:val="center"/>
          </w:tcPr>
          <w:p w:rsidR="00476693" w:rsidRPr="00F6356C" w:rsidRDefault="00476693" w:rsidP="00B60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57" w:type="dxa"/>
            <w:vAlign w:val="center"/>
          </w:tcPr>
          <w:p w:rsidR="00476693" w:rsidRPr="00F6356C" w:rsidRDefault="00476693" w:rsidP="00B605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492" w:type="dxa"/>
            <w:vAlign w:val="center"/>
          </w:tcPr>
          <w:p w:rsidR="00476693" w:rsidRPr="00F6356C" w:rsidRDefault="00476693" w:rsidP="00B60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476693" w:rsidRPr="00F6356C" w:rsidRDefault="00476693" w:rsidP="008B33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vAlign w:val="center"/>
          </w:tcPr>
          <w:p w:rsidR="00476693" w:rsidRPr="00F6356C" w:rsidRDefault="00476693" w:rsidP="008B33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476693" w:rsidRPr="00F6356C" w:rsidRDefault="00476693" w:rsidP="008B33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476693" w:rsidRPr="00F6356C" w:rsidRDefault="00476693" w:rsidP="008B33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vAlign w:val="center"/>
          </w:tcPr>
          <w:p w:rsidR="00476693" w:rsidRPr="00F6356C" w:rsidRDefault="00476693" w:rsidP="008B33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476693" w:rsidRPr="00F6356C" w:rsidRDefault="00476693" w:rsidP="008B33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6693" w:rsidRPr="00F6356C" w:rsidRDefault="00476693" w:rsidP="008B33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6693" w:rsidRPr="00F6356C" w:rsidTr="0065384B">
        <w:tc>
          <w:tcPr>
            <w:tcW w:w="1701" w:type="dxa"/>
            <w:vAlign w:val="center"/>
          </w:tcPr>
          <w:p w:rsidR="00476693" w:rsidRPr="00F6356C" w:rsidRDefault="00476693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57" w:type="dxa"/>
            <w:vAlign w:val="center"/>
          </w:tcPr>
          <w:p w:rsidR="00476693" w:rsidRPr="00F6356C" w:rsidRDefault="00476693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492" w:type="dxa"/>
            <w:vAlign w:val="center"/>
          </w:tcPr>
          <w:p w:rsidR="00476693" w:rsidRPr="00F6356C" w:rsidRDefault="00476693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476693" w:rsidRPr="00F6356C" w:rsidRDefault="00D91E87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  <w:vAlign w:val="center"/>
          </w:tcPr>
          <w:p w:rsidR="00476693" w:rsidRPr="00F6356C" w:rsidRDefault="00D91E87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vAlign w:val="center"/>
          </w:tcPr>
          <w:p w:rsidR="00476693" w:rsidRPr="00E72996" w:rsidRDefault="00D91E87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76" w:type="dxa"/>
            <w:vAlign w:val="center"/>
          </w:tcPr>
          <w:p w:rsidR="00476693" w:rsidRPr="00F6356C" w:rsidRDefault="00D91E87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:rsidR="00476693" w:rsidRPr="00F6356C" w:rsidRDefault="00D91E87" w:rsidP="00D91E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  <w:vAlign w:val="center"/>
          </w:tcPr>
          <w:p w:rsidR="00D91E87" w:rsidRDefault="00D91E87" w:rsidP="00D9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71">
              <w:rPr>
                <w:rFonts w:ascii="Times New Roman" w:hAnsi="Times New Roman" w:cs="Times New Roman"/>
                <w:b/>
                <w:sz w:val="20"/>
                <w:szCs w:val="20"/>
              </w:rPr>
              <w:t>60кВт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62E71">
              <w:rPr>
                <w:rFonts w:ascii="Times New Roman" w:hAnsi="Times New Roman" w:cs="Times New Roman"/>
                <w:sz w:val="20"/>
                <w:szCs w:val="20"/>
              </w:rPr>
              <w:t xml:space="preserve">аванс 5% от размера платы, </w:t>
            </w:r>
            <w:r w:rsidR="00E62E71" w:rsidRPr="00D91E87">
              <w:rPr>
                <w:rFonts w:ascii="Times New Roman" w:hAnsi="Times New Roman" w:cs="Times New Roman"/>
                <w:sz w:val="20"/>
                <w:szCs w:val="20"/>
              </w:rPr>
              <w:t xml:space="preserve">беспроцентная </w:t>
            </w:r>
            <w:r w:rsidR="00E62E71" w:rsidRPr="00D91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рассрочка в размере 95% платы с условием ежеквартального внесения равными долями на период до 3 лет со дня подписания сторонами акта об осуществлении </w:t>
            </w:r>
            <w:proofErr w:type="spellStart"/>
            <w:r w:rsidR="00E62E71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="00E62E71">
              <w:rPr>
                <w:rFonts w:ascii="Times New Roman" w:hAnsi="Times New Roman" w:cs="Times New Roman"/>
                <w:sz w:val="20"/>
                <w:szCs w:val="20"/>
              </w:rPr>
              <w:t>; итог</w:t>
            </w:r>
            <w:proofErr w:type="gramStart"/>
            <w:r w:rsidR="00E62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62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2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62E71">
              <w:rPr>
                <w:rFonts w:ascii="Times New Roman" w:hAnsi="Times New Roman" w:cs="Times New Roman"/>
                <w:sz w:val="20"/>
                <w:szCs w:val="20"/>
              </w:rPr>
              <w:t xml:space="preserve">тоимость:          </w:t>
            </w:r>
            <w:r w:rsidR="00E62E71" w:rsidRPr="00E62E71">
              <w:rPr>
                <w:rFonts w:ascii="Times New Roman" w:hAnsi="Times New Roman" w:cs="Times New Roman"/>
                <w:b/>
                <w:sz w:val="20"/>
                <w:szCs w:val="20"/>
              </w:rPr>
              <w:t>25 152,41 руб.</w:t>
            </w:r>
            <w:r w:rsidR="00E62E71">
              <w:rPr>
                <w:rFonts w:ascii="Times New Roman" w:hAnsi="Times New Roman" w:cs="Times New Roman"/>
                <w:sz w:val="20"/>
                <w:szCs w:val="20"/>
              </w:rPr>
              <w:t xml:space="preserve"> с НДС (18%);</w:t>
            </w:r>
          </w:p>
          <w:p w:rsidR="00D91E87" w:rsidRDefault="00E62E71" w:rsidP="00D9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71">
              <w:rPr>
                <w:rFonts w:ascii="Times New Roman" w:hAnsi="Times New Roman" w:cs="Times New Roman"/>
                <w:b/>
                <w:sz w:val="20"/>
                <w:szCs w:val="20"/>
              </w:rPr>
              <w:t>140кВт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аванс 5% от размера платы, </w:t>
            </w:r>
            <w:r w:rsidRPr="00D91E87">
              <w:rPr>
                <w:rFonts w:ascii="Times New Roman" w:hAnsi="Times New Roman" w:cs="Times New Roman"/>
                <w:sz w:val="20"/>
                <w:szCs w:val="20"/>
              </w:rPr>
              <w:t xml:space="preserve">беспроцентная рассрочка в размере 95% платы с условием ежеквартального внесения равными долями на период до 3 лет со дня подписания сторонами акта об осуществлении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итог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тоимость:          </w:t>
            </w:r>
            <w:r w:rsidRPr="00E62E71">
              <w:rPr>
                <w:rFonts w:ascii="Times New Roman" w:hAnsi="Times New Roman" w:cs="Times New Roman"/>
                <w:b/>
                <w:sz w:val="20"/>
                <w:szCs w:val="20"/>
              </w:rPr>
              <w:t>58 688,95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НДС (18%);</w:t>
            </w:r>
          </w:p>
          <w:p w:rsidR="00476693" w:rsidRPr="00E72996" w:rsidRDefault="00D91E87" w:rsidP="00E6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71">
              <w:rPr>
                <w:rFonts w:ascii="Times New Roman" w:hAnsi="Times New Roman" w:cs="Times New Roman"/>
                <w:b/>
                <w:sz w:val="20"/>
                <w:szCs w:val="20"/>
              </w:rPr>
              <w:t>150кВт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аванс 5% от размера платы, </w:t>
            </w:r>
            <w:r w:rsidRPr="00D91E87">
              <w:rPr>
                <w:rFonts w:ascii="Times New Roman" w:hAnsi="Times New Roman" w:cs="Times New Roman"/>
                <w:sz w:val="20"/>
                <w:szCs w:val="20"/>
              </w:rPr>
              <w:t xml:space="preserve">беспроцентная рассрочка в размере 95% платы с условием ежеквартального внесения равными долями на период до 3 лет со дня подписания сторонами акта об осуществлении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="00E62E71">
              <w:rPr>
                <w:rFonts w:ascii="Times New Roman" w:hAnsi="Times New Roman" w:cs="Times New Roman"/>
                <w:sz w:val="20"/>
                <w:szCs w:val="20"/>
              </w:rPr>
              <w:t>; итог</w:t>
            </w:r>
            <w:proofErr w:type="gramStart"/>
            <w:r w:rsidR="00E62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62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2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62E71">
              <w:rPr>
                <w:rFonts w:ascii="Times New Roman" w:hAnsi="Times New Roman" w:cs="Times New Roman"/>
                <w:sz w:val="20"/>
                <w:szCs w:val="20"/>
              </w:rPr>
              <w:t xml:space="preserve">тоимость:           </w:t>
            </w:r>
            <w:r w:rsidR="00E62E71" w:rsidRPr="00E62E71">
              <w:rPr>
                <w:rFonts w:ascii="Times New Roman" w:hAnsi="Times New Roman" w:cs="Times New Roman"/>
                <w:b/>
                <w:sz w:val="20"/>
                <w:szCs w:val="20"/>
              </w:rPr>
              <w:t>62 881,02 руб.</w:t>
            </w:r>
            <w:r w:rsidR="00E62E71">
              <w:rPr>
                <w:rFonts w:ascii="Times New Roman" w:hAnsi="Times New Roman" w:cs="Times New Roman"/>
                <w:sz w:val="20"/>
                <w:szCs w:val="20"/>
              </w:rPr>
              <w:t xml:space="preserve"> с НДС (18%).</w:t>
            </w:r>
          </w:p>
        </w:tc>
        <w:tc>
          <w:tcPr>
            <w:tcW w:w="1276" w:type="dxa"/>
            <w:vAlign w:val="center"/>
          </w:tcPr>
          <w:p w:rsidR="00476693" w:rsidRPr="00E72996" w:rsidRDefault="00D91E87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76693" w:rsidRPr="00F6356C" w:rsidTr="0065384B">
        <w:trPr>
          <w:trHeight w:val="323"/>
        </w:trPr>
        <w:tc>
          <w:tcPr>
            <w:tcW w:w="4750" w:type="dxa"/>
            <w:gridSpan w:val="3"/>
            <w:vAlign w:val="center"/>
          </w:tcPr>
          <w:p w:rsidR="00476693" w:rsidRPr="003071A8" w:rsidRDefault="00476693" w:rsidP="00103276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за 2016</w:t>
            </w:r>
            <w:r w:rsidRPr="00307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62" w:type="dxa"/>
            <w:vAlign w:val="center"/>
          </w:tcPr>
          <w:p w:rsidR="00476693" w:rsidRPr="003071A8" w:rsidRDefault="00E62E71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57" w:type="dxa"/>
            <w:vAlign w:val="center"/>
          </w:tcPr>
          <w:p w:rsidR="00476693" w:rsidRPr="003071A8" w:rsidRDefault="00E62E71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3" w:type="dxa"/>
            <w:vAlign w:val="center"/>
          </w:tcPr>
          <w:p w:rsidR="00476693" w:rsidRPr="003071A8" w:rsidRDefault="00E62E71" w:rsidP="0010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1576" w:type="dxa"/>
            <w:vAlign w:val="center"/>
          </w:tcPr>
          <w:p w:rsidR="00476693" w:rsidRPr="003071A8" w:rsidRDefault="00E62E71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:rsidR="00476693" w:rsidRPr="003071A8" w:rsidRDefault="00E62E71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88" w:type="dxa"/>
            <w:vAlign w:val="center"/>
          </w:tcPr>
          <w:p w:rsidR="00476693" w:rsidRPr="003071A8" w:rsidRDefault="00476693" w:rsidP="0010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6693" w:rsidRPr="003071A8" w:rsidRDefault="00E62E71" w:rsidP="0010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на 60кВт</w:t>
            </w:r>
          </w:p>
        </w:tc>
      </w:tr>
    </w:tbl>
    <w:p w:rsidR="00103276" w:rsidRDefault="00103276">
      <w:pPr>
        <w:rPr>
          <w:rFonts w:ascii="Times New Roman" w:hAnsi="Times New Roman" w:cs="Times New Roman"/>
          <w:b/>
          <w:sz w:val="24"/>
          <w:szCs w:val="24"/>
        </w:rPr>
      </w:pPr>
    </w:p>
    <w:sectPr w:rsidR="00103276" w:rsidSect="00D91E87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3CB"/>
    <w:multiLevelType w:val="hybridMultilevel"/>
    <w:tmpl w:val="3F9EDA2C"/>
    <w:lvl w:ilvl="0" w:tplc="8180AB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434A"/>
    <w:multiLevelType w:val="hybridMultilevel"/>
    <w:tmpl w:val="1E422802"/>
    <w:lvl w:ilvl="0" w:tplc="12CA1C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A40"/>
    <w:rsid w:val="000B17A1"/>
    <w:rsid w:val="000D2FAF"/>
    <w:rsid w:val="00103276"/>
    <w:rsid w:val="00121A40"/>
    <w:rsid w:val="00175259"/>
    <w:rsid w:val="002647AC"/>
    <w:rsid w:val="00265C0C"/>
    <w:rsid w:val="002730DF"/>
    <w:rsid w:val="002A03B2"/>
    <w:rsid w:val="003071A8"/>
    <w:rsid w:val="00387FC9"/>
    <w:rsid w:val="003C22B0"/>
    <w:rsid w:val="003D30B0"/>
    <w:rsid w:val="00406CA9"/>
    <w:rsid w:val="00442927"/>
    <w:rsid w:val="00476693"/>
    <w:rsid w:val="00482ECB"/>
    <w:rsid w:val="004E07C2"/>
    <w:rsid w:val="00531FEA"/>
    <w:rsid w:val="006067F0"/>
    <w:rsid w:val="0065384B"/>
    <w:rsid w:val="006E3970"/>
    <w:rsid w:val="00775E25"/>
    <w:rsid w:val="00783322"/>
    <w:rsid w:val="007A43C0"/>
    <w:rsid w:val="007D5C29"/>
    <w:rsid w:val="007E034D"/>
    <w:rsid w:val="00800718"/>
    <w:rsid w:val="008A2080"/>
    <w:rsid w:val="008B6213"/>
    <w:rsid w:val="00954DF4"/>
    <w:rsid w:val="00AA3004"/>
    <w:rsid w:val="00AC6B48"/>
    <w:rsid w:val="00B22B5F"/>
    <w:rsid w:val="00C046BD"/>
    <w:rsid w:val="00C4660A"/>
    <w:rsid w:val="00CB310B"/>
    <w:rsid w:val="00D12CF9"/>
    <w:rsid w:val="00D91E87"/>
    <w:rsid w:val="00DB5F80"/>
    <w:rsid w:val="00DC0EDB"/>
    <w:rsid w:val="00DC7D99"/>
    <w:rsid w:val="00DF2C41"/>
    <w:rsid w:val="00E346F3"/>
    <w:rsid w:val="00E62E71"/>
    <w:rsid w:val="00F6356C"/>
    <w:rsid w:val="00F7685B"/>
    <w:rsid w:val="00F9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25</cp:revision>
  <dcterms:created xsi:type="dcterms:W3CDTF">2015-08-04T09:50:00Z</dcterms:created>
  <dcterms:modified xsi:type="dcterms:W3CDTF">2016-12-30T09:25:00Z</dcterms:modified>
</cp:coreProperties>
</file>